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6284A8" w14:textId="1F0B2F8F" w:rsidR="006842ED" w:rsidRPr="006B3633" w:rsidRDefault="006842ED" w:rsidP="005B0AAD">
      <w:pPr>
        <w:pStyle w:val="Brevdata"/>
        <w:framePr w:wrap="around" w:x="8972" w:y="3889"/>
        <w:spacing w:line="240" w:lineRule="auto"/>
        <w:rPr>
          <w:rFonts w:ascii="Calibri" w:hAnsi="Calibri"/>
          <w:color w:val="5F5F5F"/>
          <w:kern w:val="24"/>
          <w:sz w:val="20"/>
        </w:rPr>
      </w:pPr>
      <w:bookmarkStart w:id="0" w:name="BrevData5"/>
      <w:bookmarkStart w:id="1" w:name="Afkryds"/>
      <w:bookmarkEnd w:id="0"/>
      <w:bookmarkEnd w:id="1"/>
      <w:r w:rsidRPr="00B85532">
        <w:rPr>
          <w:rFonts w:ascii="Calibri" w:hAnsi="Calibri"/>
        </w:rPr>
        <w:t xml:space="preserve"> </w:t>
      </w:r>
      <w:r w:rsidR="00A82020">
        <w:rPr>
          <w:rFonts w:ascii="Calibri" w:hAnsi="Calibri"/>
        </w:rPr>
        <w:t>1</w:t>
      </w:r>
      <w:r w:rsidR="00DC79C8">
        <w:rPr>
          <w:rFonts w:ascii="Calibri" w:hAnsi="Calibri"/>
          <w:color w:val="5F5F5F"/>
          <w:sz w:val="20"/>
        </w:rPr>
        <w:t>2-</w:t>
      </w:r>
      <w:r w:rsidR="00A82020">
        <w:rPr>
          <w:rFonts w:ascii="Calibri" w:hAnsi="Calibri"/>
          <w:color w:val="5F5F5F"/>
          <w:sz w:val="20"/>
        </w:rPr>
        <w:t>10</w:t>
      </w:r>
      <w:r w:rsidR="00E8566C" w:rsidRPr="006B3633">
        <w:rPr>
          <w:rFonts w:ascii="Calibri" w:hAnsi="Calibri"/>
          <w:color w:val="5F5F5F"/>
          <w:sz w:val="20"/>
        </w:rPr>
        <w:t>-201</w:t>
      </w:r>
      <w:r w:rsidR="00DC79C8">
        <w:rPr>
          <w:rFonts w:ascii="Calibri" w:hAnsi="Calibri"/>
          <w:color w:val="5F5F5F"/>
          <w:sz w:val="20"/>
        </w:rPr>
        <w:t>6</w:t>
      </w:r>
    </w:p>
    <w:p w14:paraId="5887FA32" w14:textId="77777777" w:rsidR="003D44B9" w:rsidRPr="006B3633" w:rsidRDefault="003D44B9" w:rsidP="005B0AAD">
      <w:pPr>
        <w:pStyle w:val="Brevdata"/>
        <w:framePr w:wrap="around" w:x="8972" w:y="3889"/>
        <w:spacing w:line="240" w:lineRule="auto"/>
        <w:rPr>
          <w:rFonts w:ascii="Calibri" w:hAnsi="Calibri"/>
          <w:color w:val="5F5F5F"/>
          <w:sz w:val="20"/>
        </w:rPr>
      </w:pPr>
      <w:bookmarkStart w:id="2" w:name="BrevData2"/>
      <w:bookmarkEnd w:id="2"/>
    </w:p>
    <w:p w14:paraId="73962FD8" w14:textId="77777777" w:rsidR="006842ED" w:rsidRPr="006B3633" w:rsidRDefault="006842ED" w:rsidP="005B0AAD">
      <w:pPr>
        <w:pStyle w:val="Brevdata"/>
        <w:framePr w:wrap="around" w:x="8972" w:y="3889"/>
        <w:spacing w:line="240" w:lineRule="auto"/>
        <w:rPr>
          <w:rFonts w:ascii="Calibri" w:hAnsi="Calibri"/>
          <w:color w:val="5F5F5F"/>
          <w:kern w:val="24"/>
          <w:sz w:val="20"/>
        </w:rPr>
      </w:pPr>
      <w:r w:rsidRPr="006B3633">
        <w:rPr>
          <w:rFonts w:ascii="Calibri" w:hAnsi="Calibri"/>
          <w:color w:val="5F5F5F"/>
          <w:sz w:val="20"/>
        </w:rPr>
        <w:t xml:space="preserve"> Sag nr. </w:t>
      </w:r>
      <w:r w:rsidR="00E8566C" w:rsidRPr="006B3633">
        <w:rPr>
          <w:rFonts w:ascii="Calibri" w:hAnsi="Calibri"/>
          <w:color w:val="5F5F5F"/>
          <w:sz w:val="20"/>
        </w:rPr>
        <w:t>12/1411</w:t>
      </w:r>
    </w:p>
    <w:p w14:paraId="63B66FF2" w14:textId="77777777" w:rsidR="006842ED" w:rsidRPr="006B3633" w:rsidRDefault="006842ED" w:rsidP="005B0AAD">
      <w:pPr>
        <w:pStyle w:val="Brevdata"/>
        <w:framePr w:wrap="around" w:x="8972" w:y="3889"/>
        <w:spacing w:line="240" w:lineRule="auto"/>
        <w:rPr>
          <w:rFonts w:ascii="Calibri" w:hAnsi="Calibri"/>
          <w:color w:val="5F5F5F"/>
          <w:kern w:val="24"/>
          <w:sz w:val="20"/>
        </w:rPr>
      </w:pPr>
      <w:r w:rsidRPr="006B3633">
        <w:rPr>
          <w:rFonts w:ascii="Calibri" w:hAnsi="Calibri"/>
          <w:color w:val="5F5F5F"/>
          <w:sz w:val="20"/>
        </w:rPr>
        <w:t xml:space="preserve"> </w:t>
      </w:r>
      <w:proofErr w:type="spellStart"/>
      <w:r w:rsidR="003D25A4" w:rsidRPr="006B3633">
        <w:rPr>
          <w:rFonts w:ascii="Calibri" w:hAnsi="Calibri"/>
          <w:color w:val="5F5F5F"/>
          <w:sz w:val="20"/>
        </w:rPr>
        <w:t>Dokumentnr</w:t>
      </w:r>
      <w:proofErr w:type="spellEnd"/>
      <w:r w:rsidR="003D25A4" w:rsidRPr="006B3633">
        <w:rPr>
          <w:rFonts w:ascii="Calibri" w:hAnsi="Calibri"/>
          <w:color w:val="5F5F5F"/>
          <w:sz w:val="20"/>
        </w:rPr>
        <w:t xml:space="preserve">. </w:t>
      </w:r>
      <w:bookmarkStart w:id="3" w:name="AcadreDokumentNummer"/>
      <w:r w:rsidR="004919BC" w:rsidRPr="006B3633">
        <w:rPr>
          <w:rFonts w:ascii="Calibri" w:hAnsi="Calibri"/>
          <w:color w:val="5F5F5F"/>
          <w:sz w:val="20"/>
        </w:rPr>
        <w:t>45048/12</w:t>
      </w:r>
      <w:r w:rsidR="003D25A4" w:rsidRPr="006B3633">
        <w:rPr>
          <w:rFonts w:ascii="Calibri" w:hAnsi="Calibri"/>
          <w:color w:val="5F5F5F"/>
          <w:sz w:val="20"/>
        </w:rPr>
        <w:t xml:space="preserve"> </w:t>
      </w:r>
      <w:r w:rsidR="003D25A4" w:rsidRPr="00B46925">
        <w:rPr>
          <w:rFonts w:ascii="Calibri" w:hAnsi="Calibri"/>
          <w:color w:val="5F5F5F"/>
          <w:sz w:val="20"/>
        </w:rPr>
        <w:fldChar w:fldCharType="begin">
          <w:ffData>
            <w:name w:val="AcadreDokumentNummer"/>
            <w:enabled/>
            <w:calcOnExit w:val="0"/>
            <w:textInput/>
          </w:ffData>
        </w:fldChar>
      </w:r>
      <w:r w:rsidR="003D25A4" w:rsidRPr="006B3633">
        <w:rPr>
          <w:rFonts w:ascii="Calibri" w:hAnsi="Calibri"/>
          <w:color w:val="5F5F5F"/>
          <w:sz w:val="20"/>
        </w:rPr>
        <w:instrText xml:space="preserve"> FORMTEXT </w:instrText>
      </w:r>
      <w:r w:rsidR="003D25A4" w:rsidRPr="00B46925">
        <w:rPr>
          <w:rFonts w:ascii="Calibri" w:hAnsi="Calibri"/>
          <w:color w:val="5F5F5F"/>
          <w:sz w:val="20"/>
        </w:rPr>
      </w:r>
      <w:r w:rsidR="003D25A4" w:rsidRPr="00B46925">
        <w:rPr>
          <w:rFonts w:ascii="Calibri" w:hAnsi="Calibri"/>
          <w:color w:val="5F5F5F"/>
          <w:sz w:val="20"/>
        </w:rPr>
        <w:fldChar w:fldCharType="separate"/>
      </w:r>
      <w:r w:rsidR="003D25A4" w:rsidRPr="00B46925">
        <w:rPr>
          <w:color w:val="5F5F5F"/>
          <w:sz w:val="20"/>
        </w:rPr>
        <w:t> </w:t>
      </w:r>
      <w:r w:rsidR="003D25A4" w:rsidRPr="00B46925">
        <w:rPr>
          <w:color w:val="5F5F5F"/>
          <w:sz w:val="20"/>
        </w:rPr>
        <w:t> </w:t>
      </w:r>
      <w:r w:rsidR="003D25A4" w:rsidRPr="00B46925">
        <w:rPr>
          <w:color w:val="5F5F5F"/>
          <w:sz w:val="20"/>
        </w:rPr>
        <w:t> </w:t>
      </w:r>
      <w:r w:rsidR="003D25A4" w:rsidRPr="00B46925">
        <w:rPr>
          <w:color w:val="5F5F5F"/>
          <w:sz w:val="20"/>
        </w:rPr>
        <w:t> </w:t>
      </w:r>
      <w:r w:rsidR="003D25A4" w:rsidRPr="00B46925">
        <w:rPr>
          <w:color w:val="5F5F5F"/>
          <w:sz w:val="20"/>
        </w:rPr>
        <w:t> </w:t>
      </w:r>
      <w:r w:rsidR="003D25A4" w:rsidRPr="00B46925">
        <w:rPr>
          <w:rFonts w:ascii="Calibri" w:hAnsi="Calibri"/>
          <w:color w:val="5F5F5F"/>
          <w:sz w:val="20"/>
        </w:rPr>
        <w:fldChar w:fldCharType="end"/>
      </w:r>
      <w:bookmarkEnd w:id="3"/>
    </w:p>
    <w:p w14:paraId="68F18821" w14:textId="4CDBD2C6" w:rsidR="006842ED" w:rsidRPr="00BF2313" w:rsidRDefault="006842ED" w:rsidP="005B0AAD">
      <w:pPr>
        <w:pStyle w:val="Brevdata"/>
        <w:framePr w:wrap="around" w:x="8972" w:y="3889"/>
        <w:spacing w:line="240" w:lineRule="auto"/>
        <w:rPr>
          <w:rFonts w:ascii="Calibri" w:hAnsi="Calibri"/>
          <w:color w:val="5F5F5F"/>
          <w:kern w:val="24"/>
          <w:sz w:val="20"/>
        </w:rPr>
      </w:pPr>
      <w:bookmarkStart w:id="4" w:name="BrevData3"/>
      <w:bookmarkEnd w:id="4"/>
      <w:r w:rsidRPr="006B3633">
        <w:rPr>
          <w:rFonts w:ascii="Calibri" w:hAnsi="Calibri"/>
          <w:color w:val="5F5F5F"/>
          <w:kern w:val="24"/>
          <w:sz w:val="20"/>
        </w:rPr>
        <w:t xml:space="preserve"> </w:t>
      </w:r>
      <w:r w:rsidR="00DC79C8" w:rsidRPr="00BF2313">
        <w:rPr>
          <w:rFonts w:ascii="Calibri" w:hAnsi="Calibri"/>
          <w:color w:val="5F5F5F"/>
          <w:sz w:val="20"/>
        </w:rPr>
        <w:t>Jeanne Dragheim</w:t>
      </w:r>
    </w:p>
    <w:p w14:paraId="15004570" w14:textId="77777777" w:rsidR="006842ED" w:rsidRPr="005E0813" w:rsidRDefault="006842ED" w:rsidP="005B0AAD">
      <w:pPr>
        <w:pStyle w:val="Brevdata"/>
        <w:framePr w:wrap="around" w:x="8972" w:y="3889"/>
        <w:spacing w:line="240" w:lineRule="auto"/>
        <w:rPr>
          <w:rFonts w:ascii="Calibri" w:hAnsi="Calibri"/>
          <w:color w:val="5F5F5F"/>
          <w:kern w:val="24"/>
          <w:sz w:val="20"/>
        </w:rPr>
      </w:pPr>
      <w:r w:rsidRPr="005E0813">
        <w:rPr>
          <w:rFonts w:ascii="Calibri" w:hAnsi="Calibri"/>
          <w:color w:val="5F5F5F"/>
          <w:kern w:val="24"/>
          <w:sz w:val="20"/>
        </w:rPr>
        <w:t xml:space="preserve"> Tel. </w:t>
      </w:r>
      <w:r w:rsidR="00DC79C8" w:rsidRPr="005E0813">
        <w:rPr>
          <w:rFonts w:ascii="Calibri" w:hAnsi="Calibri"/>
          <w:color w:val="5F5F5F"/>
          <w:kern w:val="24"/>
          <w:sz w:val="20"/>
        </w:rPr>
        <w:t>22 22 26 69</w:t>
      </w:r>
    </w:p>
    <w:p w14:paraId="46749F4C" w14:textId="77777777" w:rsidR="006842ED" w:rsidRPr="005E0813" w:rsidRDefault="006842ED" w:rsidP="005B0AAD">
      <w:pPr>
        <w:pStyle w:val="Brevdata"/>
        <w:framePr w:wrap="around" w:x="8972" w:y="3889"/>
        <w:spacing w:line="240" w:lineRule="auto"/>
        <w:rPr>
          <w:rFonts w:ascii="Calibri" w:hAnsi="Calibri"/>
          <w:color w:val="5F5F5F"/>
          <w:kern w:val="24"/>
          <w:sz w:val="20"/>
        </w:rPr>
      </w:pPr>
      <w:r w:rsidRPr="005E0813">
        <w:rPr>
          <w:rFonts w:ascii="Calibri" w:hAnsi="Calibri"/>
          <w:color w:val="5F5F5F"/>
          <w:sz w:val="20"/>
        </w:rPr>
        <w:t xml:space="preserve"> E-mail: </w:t>
      </w:r>
      <w:r w:rsidR="00DC79C8" w:rsidRPr="005E0813">
        <w:rPr>
          <w:rFonts w:ascii="Calibri" w:hAnsi="Calibri"/>
          <w:color w:val="5F5F5F"/>
          <w:sz w:val="20"/>
        </w:rPr>
        <w:t>jdr</w:t>
      </w:r>
      <w:r w:rsidR="006B3633" w:rsidRPr="005E0813">
        <w:rPr>
          <w:rFonts w:ascii="Calibri" w:hAnsi="Calibri"/>
          <w:color w:val="5F5F5F"/>
          <w:sz w:val="20"/>
        </w:rPr>
        <w:t>@regioner.dk</w:t>
      </w:r>
    </w:p>
    <w:p w14:paraId="030FF6A3" w14:textId="77777777" w:rsidR="006842ED" w:rsidRPr="005E0813" w:rsidRDefault="006842ED" w:rsidP="005B0AAD">
      <w:pPr>
        <w:pStyle w:val="Afkrydsning"/>
        <w:framePr w:w="2438" w:hRule="auto" w:wrap="around" w:x="8972" w:y="3889"/>
        <w:rPr>
          <w:rFonts w:ascii="Calibri" w:hAnsi="Calibri"/>
          <w:kern w:val="24"/>
        </w:rPr>
      </w:pPr>
    </w:p>
    <w:p w14:paraId="16757E65" w14:textId="77777777" w:rsidR="006842ED" w:rsidRPr="005E0813" w:rsidRDefault="006842ED" w:rsidP="005B0AAD">
      <w:pPr>
        <w:pStyle w:val="Brevdata"/>
        <w:framePr w:wrap="around" w:x="8972" w:y="3889"/>
        <w:rPr>
          <w:rFonts w:ascii="Calibri" w:hAnsi="Calibri"/>
          <w:kern w:val="24"/>
        </w:rPr>
      </w:pPr>
    </w:p>
    <w:p w14:paraId="347E9E7E" w14:textId="77777777" w:rsidR="006842ED" w:rsidRPr="005E0813" w:rsidRDefault="006842ED" w:rsidP="00BB0343">
      <w:pPr>
        <w:framePr w:w="4820" w:h="3175" w:hSpace="142" w:wrap="notBeside" w:vAnchor="page" w:hAnchor="page" w:x="1515" w:y="2165" w:anchorLock="1"/>
        <w:rPr>
          <w:rFonts w:ascii="Calibri" w:hAnsi="Calibri"/>
          <w:kern w:val="24"/>
        </w:rPr>
      </w:pPr>
      <w:bookmarkStart w:id="5" w:name="Til"/>
      <w:bookmarkEnd w:id="5"/>
    </w:p>
    <w:p w14:paraId="78932249" w14:textId="77777777" w:rsidR="006842ED" w:rsidRPr="005E0813" w:rsidRDefault="006842ED" w:rsidP="00BB0343">
      <w:pPr>
        <w:framePr w:w="4820" w:h="3175" w:hSpace="142" w:wrap="notBeside" w:vAnchor="page" w:hAnchor="page" w:x="1515" w:y="2165" w:anchorLock="1"/>
        <w:rPr>
          <w:rFonts w:ascii="Calibri" w:hAnsi="Calibri"/>
          <w:kern w:val="24"/>
        </w:rPr>
      </w:pPr>
    </w:p>
    <w:p w14:paraId="3F97348B" w14:textId="77777777" w:rsidR="006842ED" w:rsidRPr="005E0813" w:rsidRDefault="006842ED" w:rsidP="00BB0343">
      <w:pPr>
        <w:framePr w:w="4820" w:h="3175" w:hSpace="142" w:wrap="notBeside" w:vAnchor="page" w:hAnchor="page" w:x="1515" w:y="2165" w:anchorLock="1"/>
        <w:ind w:left="851" w:hanging="851"/>
        <w:rPr>
          <w:rFonts w:ascii="Calibri" w:hAnsi="Calibri"/>
          <w:kern w:val="24"/>
        </w:rPr>
      </w:pPr>
      <w:bookmarkStart w:id="6" w:name="Gpt"/>
      <w:bookmarkEnd w:id="6"/>
    </w:p>
    <w:p w14:paraId="26C7933C" w14:textId="77777777" w:rsidR="006842ED" w:rsidRPr="00152C3C" w:rsidRDefault="00E8566C">
      <w:pPr>
        <w:pStyle w:val="Vedr"/>
        <w:rPr>
          <w:rFonts w:ascii="Calibri" w:hAnsi="Calibri" w:cs="Calibri"/>
          <w:sz w:val="22"/>
          <w:szCs w:val="22"/>
        </w:rPr>
      </w:pPr>
      <w:bookmarkStart w:id="7" w:name="Vedr"/>
      <w:bookmarkEnd w:id="7"/>
      <w:r w:rsidRPr="00152C3C">
        <w:rPr>
          <w:rFonts w:ascii="Calibri" w:hAnsi="Calibri" w:cs="Calibri"/>
          <w:sz w:val="22"/>
          <w:szCs w:val="22"/>
        </w:rPr>
        <w:t xml:space="preserve">Forretningsorden </w:t>
      </w:r>
      <w:r w:rsidR="006B3633" w:rsidRPr="00152C3C">
        <w:rPr>
          <w:rFonts w:ascii="Calibri" w:hAnsi="Calibri" w:cs="Calibri"/>
          <w:sz w:val="22"/>
          <w:szCs w:val="22"/>
        </w:rPr>
        <w:t xml:space="preserve">for </w:t>
      </w:r>
      <w:r w:rsidR="00396620">
        <w:rPr>
          <w:rFonts w:ascii="Calibri" w:hAnsi="Calibri" w:cs="Calibri"/>
          <w:sz w:val="22"/>
          <w:szCs w:val="22"/>
        </w:rPr>
        <w:t>Styregruppen</w:t>
      </w:r>
      <w:r w:rsidRPr="00152C3C">
        <w:rPr>
          <w:rFonts w:ascii="Calibri" w:hAnsi="Calibri" w:cs="Calibri"/>
          <w:sz w:val="22"/>
          <w:szCs w:val="22"/>
        </w:rPr>
        <w:t xml:space="preserve"> for systemforvaltning af fællesregionale it-løsninger</w:t>
      </w:r>
      <w:r w:rsidR="00396620">
        <w:rPr>
          <w:rFonts w:ascii="Calibri" w:hAnsi="Calibri" w:cs="Calibri"/>
          <w:sz w:val="22"/>
          <w:szCs w:val="22"/>
        </w:rPr>
        <w:t xml:space="preserve"> (SYS)</w:t>
      </w:r>
    </w:p>
    <w:p w14:paraId="51683D5D" w14:textId="77777777" w:rsidR="006842ED" w:rsidRPr="00152C3C" w:rsidRDefault="006842ED">
      <w:pPr>
        <w:rPr>
          <w:rFonts w:ascii="Calibri" w:hAnsi="Calibri" w:cs="Calibri"/>
          <w:kern w:val="24"/>
          <w:sz w:val="22"/>
          <w:szCs w:val="22"/>
        </w:rPr>
      </w:pPr>
    </w:p>
    <w:p w14:paraId="2706E716" w14:textId="77777777" w:rsidR="006B3633" w:rsidRPr="00152C3C" w:rsidRDefault="006B3633">
      <w:pPr>
        <w:rPr>
          <w:rFonts w:ascii="Calibri" w:hAnsi="Calibri" w:cs="Calibri"/>
          <w:kern w:val="24"/>
          <w:sz w:val="22"/>
          <w:szCs w:val="22"/>
        </w:rPr>
      </w:pPr>
      <w:bookmarkStart w:id="8" w:name="TekstStart"/>
      <w:bookmarkEnd w:id="8"/>
    </w:p>
    <w:p w14:paraId="4EDC09B6"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Medlemstal, konstitution m.v.</w:t>
      </w:r>
    </w:p>
    <w:p w14:paraId="6A6D7956"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 1.</w:t>
      </w:r>
    </w:p>
    <w:p w14:paraId="04D4B981" w14:textId="77777777" w:rsidR="006B3633" w:rsidRPr="00152C3C" w:rsidRDefault="00396620" w:rsidP="006B3633">
      <w:pPr>
        <w:rPr>
          <w:rFonts w:ascii="Calibri" w:hAnsi="Calibri" w:cs="Calibri"/>
          <w:sz w:val="22"/>
          <w:szCs w:val="22"/>
        </w:rPr>
      </w:pPr>
      <w:r>
        <w:rPr>
          <w:rFonts w:ascii="Calibri" w:hAnsi="Calibri" w:cs="Calibri"/>
          <w:sz w:val="22"/>
          <w:szCs w:val="22"/>
        </w:rPr>
        <w:t>Styregruppen består af i alt 6</w:t>
      </w:r>
      <w:r w:rsidR="006B3633" w:rsidRPr="00152C3C">
        <w:rPr>
          <w:rFonts w:ascii="Calibri" w:hAnsi="Calibri" w:cs="Calibri"/>
          <w:sz w:val="22"/>
          <w:szCs w:val="22"/>
        </w:rPr>
        <w:t xml:space="preserve"> medlemmer.</w:t>
      </w:r>
    </w:p>
    <w:p w14:paraId="6FDD347F" w14:textId="77777777" w:rsidR="006B3633" w:rsidRPr="00152C3C" w:rsidRDefault="006B3633" w:rsidP="006B3633">
      <w:pPr>
        <w:rPr>
          <w:rFonts w:ascii="Calibri" w:hAnsi="Calibri" w:cs="Calibri"/>
          <w:sz w:val="22"/>
          <w:szCs w:val="22"/>
        </w:rPr>
      </w:pPr>
    </w:p>
    <w:p w14:paraId="1433D38A" w14:textId="77777777" w:rsidR="006B3633" w:rsidRPr="00152C3C" w:rsidRDefault="006B3633" w:rsidP="006B3633">
      <w:pPr>
        <w:rPr>
          <w:rFonts w:ascii="Calibri" w:hAnsi="Calibri" w:cs="Calibri"/>
          <w:sz w:val="22"/>
          <w:szCs w:val="22"/>
        </w:rPr>
      </w:pPr>
      <w:r w:rsidRPr="00152C3C">
        <w:rPr>
          <w:rFonts w:ascii="Calibri" w:hAnsi="Calibri" w:cs="Calibri"/>
          <w:i/>
          <w:iCs/>
          <w:sz w:val="22"/>
          <w:szCs w:val="22"/>
        </w:rPr>
        <w:t>Stk. 2</w:t>
      </w:r>
      <w:r w:rsidRPr="00152C3C">
        <w:rPr>
          <w:rFonts w:ascii="Calibri" w:hAnsi="Calibri" w:cs="Calibri"/>
          <w:sz w:val="22"/>
          <w:szCs w:val="22"/>
        </w:rPr>
        <w:t>. Styregruppen er sammensat af:</w:t>
      </w:r>
    </w:p>
    <w:p w14:paraId="23472216" w14:textId="77777777" w:rsidR="006B3633" w:rsidRPr="00152C3C" w:rsidRDefault="00396620" w:rsidP="006B3633">
      <w:pPr>
        <w:numPr>
          <w:ilvl w:val="0"/>
          <w:numId w:val="6"/>
        </w:numPr>
        <w:tabs>
          <w:tab w:val="clear" w:pos="425"/>
          <w:tab w:val="clear" w:pos="851"/>
          <w:tab w:val="clear" w:pos="1276"/>
        </w:tabs>
        <w:autoSpaceDE w:val="0"/>
        <w:autoSpaceDN w:val="0"/>
        <w:adjustRightInd w:val="0"/>
        <w:spacing w:line="240" w:lineRule="auto"/>
        <w:jc w:val="left"/>
        <w:rPr>
          <w:rFonts w:ascii="Calibri" w:hAnsi="Calibri" w:cs="Calibri"/>
          <w:sz w:val="22"/>
          <w:szCs w:val="22"/>
        </w:rPr>
      </w:pPr>
      <w:r>
        <w:rPr>
          <w:rFonts w:ascii="Calibri" w:hAnsi="Calibri" w:cs="Calibri"/>
          <w:sz w:val="22"/>
          <w:szCs w:val="22"/>
        </w:rPr>
        <w:t xml:space="preserve">Formand </w:t>
      </w:r>
    </w:p>
    <w:p w14:paraId="7AF36E5F" w14:textId="77777777" w:rsidR="006B3633" w:rsidRPr="00152C3C" w:rsidRDefault="006B3633" w:rsidP="006B3633">
      <w:pPr>
        <w:numPr>
          <w:ilvl w:val="0"/>
          <w:numId w:val="6"/>
        </w:numPr>
        <w:tabs>
          <w:tab w:val="clear" w:pos="425"/>
          <w:tab w:val="clear" w:pos="851"/>
          <w:tab w:val="clear" w:pos="1276"/>
        </w:tabs>
        <w:autoSpaceDE w:val="0"/>
        <w:autoSpaceDN w:val="0"/>
        <w:adjustRightInd w:val="0"/>
        <w:spacing w:line="240" w:lineRule="auto"/>
        <w:jc w:val="left"/>
        <w:rPr>
          <w:rFonts w:ascii="Calibri" w:hAnsi="Calibri" w:cs="Calibri"/>
          <w:sz w:val="22"/>
          <w:szCs w:val="22"/>
        </w:rPr>
      </w:pPr>
      <w:r w:rsidRPr="00152C3C">
        <w:rPr>
          <w:rFonts w:ascii="Calibri" w:hAnsi="Calibri" w:cs="Calibri"/>
          <w:sz w:val="22"/>
          <w:szCs w:val="22"/>
        </w:rPr>
        <w:t>5 øvrige udpeget af de enkelte regioner</w:t>
      </w:r>
    </w:p>
    <w:p w14:paraId="67DE1E2E" w14:textId="77777777" w:rsidR="00ED663B" w:rsidRDefault="00ED663B" w:rsidP="006B3633">
      <w:pPr>
        <w:numPr>
          <w:ilvl w:val="0"/>
          <w:numId w:val="6"/>
        </w:numPr>
        <w:tabs>
          <w:tab w:val="clear" w:pos="425"/>
          <w:tab w:val="clear" w:pos="851"/>
          <w:tab w:val="clear" w:pos="1276"/>
        </w:tabs>
        <w:autoSpaceDE w:val="0"/>
        <w:autoSpaceDN w:val="0"/>
        <w:adjustRightInd w:val="0"/>
        <w:spacing w:line="240" w:lineRule="auto"/>
        <w:jc w:val="left"/>
        <w:rPr>
          <w:rFonts w:ascii="Calibri" w:hAnsi="Calibri" w:cs="Calibri"/>
          <w:sz w:val="22"/>
          <w:szCs w:val="22"/>
        </w:rPr>
      </w:pPr>
      <w:r>
        <w:rPr>
          <w:rFonts w:ascii="Calibri" w:hAnsi="Calibri" w:cs="Calibri"/>
          <w:sz w:val="22"/>
          <w:szCs w:val="22"/>
        </w:rPr>
        <w:t xml:space="preserve">1 øvrig </w:t>
      </w:r>
      <w:r w:rsidRPr="00152C3C">
        <w:rPr>
          <w:rFonts w:ascii="Calibri" w:hAnsi="Calibri" w:cs="Calibri"/>
          <w:sz w:val="22"/>
          <w:szCs w:val="22"/>
        </w:rPr>
        <w:t>fra Danske Regioner</w:t>
      </w:r>
      <w:r w:rsidR="00396620">
        <w:rPr>
          <w:rFonts w:ascii="Calibri" w:hAnsi="Calibri" w:cs="Calibri"/>
          <w:sz w:val="22"/>
          <w:szCs w:val="22"/>
        </w:rPr>
        <w:t>/RSI</w:t>
      </w:r>
      <w:r w:rsidRPr="00152C3C">
        <w:rPr>
          <w:rFonts w:ascii="Calibri" w:hAnsi="Calibri" w:cs="Calibri"/>
          <w:sz w:val="22"/>
          <w:szCs w:val="22"/>
        </w:rPr>
        <w:t xml:space="preserve"> udpeget af Danske Regioner</w:t>
      </w:r>
    </w:p>
    <w:p w14:paraId="4F38CBA9" w14:textId="77777777" w:rsidR="00ED663B" w:rsidRDefault="00ED663B" w:rsidP="00396620">
      <w:pPr>
        <w:tabs>
          <w:tab w:val="clear" w:pos="425"/>
          <w:tab w:val="clear" w:pos="851"/>
          <w:tab w:val="clear" w:pos="1276"/>
        </w:tabs>
        <w:autoSpaceDE w:val="0"/>
        <w:autoSpaceDN w:val="0"/>
        <w:adjustRightInd w:val="0"/>
        <w:spacing w:line="240" w:lineRule="auto"/>
        <w:ind w:left="720"/>
        <w:jc w:val="left"/>
        <w:rPr>
          <w:rFonts w:ascii="Calibri" w:hAnsi="Calibri" w:cs="Calibri"/>
          <w:sz w:val="22"/>
          <w:szCs w:val="22"/>
        </w:rPr>
      </w:pPr>
    </w:p>
    <w:p w14:paraId="50EA0363" w14:textId="77777777" w:rsidR="00ED663B" w:rsidRPr="00152C3C" w:rsidRDefault="00ED663B" w:rsidP="00ED663B">
      <w:pPr>
        <w:tabs>
          <w:tab w:val="clear" w:pos="425"/>
          <w:tab w:val="clear" w:pos="851"/>
          <w:tab w:val="clear" w:pos="1276"/>
        </w:tabs>
        <w:autoSpaceDE w:val="0"/>
        <w:autoSpaceDN w:val="0"/>
        <w:adjustRightInd w:val="0"/>
        <w:spacing w:line="240" w:lineRule="auto"/>
        <w:ind w:left="720"/>
        <w:jc w:val="left"/>
        <w:rPr>
          <w:rFonts w:ascii="Calibri" w:hAnsi="Calibri" w:cs="Calibri"/>
          <w:sz w:val="22"/>
          <w:szCs w:val="22"/>
        </w:rPr>
      </w:pPr>
    </w:p>
    <w:p w14:paraId="3C90C382" w14:textId="77777777" w:rsidR="00745E21" w:rsidRPr="00152C3C" w:rsidRDefault="00396620" w:rsidP="006B3633">
      <w:pPr>
        <w:rPr>
          <w:rFonts w:ascii="Calibri" w:hAnsi="Calibri" w:cs="Calibri"/>
          <w:sz w:val="22"/>
          <w:szCs w:val="22"/>
        </w:rPr>
      </w:pPr>
      <w:r>
        <w:rPr>
          <w:rFonts w:ascii="Calibri" w:hAnsi="Calibri" w:cs="Calibri"/>
          <w:sz w:val="22"/>
          <w:szCs w:val="22"/>
        </w:rPr>
        <w:t>Styregruppens</w:t>
      </w:r>
      <w:r w:rsidR="00745E21" w:rsidRPr="00152C3C">
        <w:rPr>
          <w:rFonts w:ascii="Calibri" w:hAnsi="Calibri" w:cs="Calibri"/>
          <w:sz w:val="22"/>
          <w:szCs w:val="22"/>
        </w:rPr>
        <w:t xml:space="preserve"> formand udpeges af </w:t>
      </w:r>
      <w:r w:rsidR="00DC79C8">
        <w:rPr>
          <w:rFonts w:ascii="Calibri" w:hAnsi="Calibri" w:cs="Calibri"/>
          <w:sz w:val="22"/>
          <w:szCs w:val="22"/>
        </w:rPr>
        <w:t>IT5</w:t>
      </w:r>
      <w:r w:rsidR="00745E21" w:rsidRPr="00152C3C">
        <w:rPr>
          <w:rFonts w:ascii="Calibri" w:hAnsi="Calibri" w:cs="Calibri"/>
          <w:sz w:val="22"/>
          <w:szCs w:val="22"/>
        </w:rPr>
        <w:t>.</w:t>
      </w:r>
    </w:p>
    <w:p w14:paraId="18A92433" w14:textId="77777777" w:rsidR="006B3633" w:rsidRPr="00152C3C" w:rsidRDefault="006B3633" w:rsidP="006B3633">
      <w:pPr>
        <w:rPr>
          <w:rFonts w:ascii="Calibri" w:hAnsi="Calibri" w:cs="Calibri"/>
          <w:sz w:val="22"/>
          <w:szCs w:val="22"/>
        </w:rPr>
      </w:pPr>
    </w:p>
    <w:p w14:paraId="2BDE876E" w14:textId="77777777" w:rsidR="006B3633" w:rsidRDefault="00ED663B" w:rsidP="006B3633">
      <w:pPr>
        <w:rPr>
          <w:rFonts w:ascii="Calibri" w:hAnsi="Calibri" w:cs="Calibri"/>
          <w:sz w:val="22"/>
          <w:szCs w:val="22"/>
        </w:rPr>
      </w:pPr>
      <w:r>
        <w:rPr>
          <w:rFonts w:ascii="Calibri" w:hAnsi="Calibri" w:cs="Calibri"/>
          <w:i/>
          <w:iCs/>
          <w:sz w:val="22"/>
          <w:szCs w:val="22"/>
        </w:rPr>
        <w:t>Stk. 3</w:t>
      </w:r>
      <w:r w:rsidR="006B3633" w:rsidRPr="00152C3C">
        <w:rPr>
          <w:rFonts w:ascii="Calibri" w:hAnsi="Calibri" w:cs="Calibri"/>
          <w:i/>
          <w:iCs/>
          <w:sz w:val="22"/>
          <w:szCs w:val="22"/>
        </w:rPr>
        <w:t xml:space="preserve">. </w:t>
      </w:r>
      <w:r w:rsidR="006B3633" w:rsidRPr="00152C3C">
        <w:rPr>
          <w:rFonts w:ascii="Calibri" w:hAnsi="Calibri" w:cs="Calibri"/>
          <w:sz w:val="22"/>
          <w:szCs w:val="22"/>
        </w:rPr>
        <w:t>Styregruppen kan i øvrigt tillade ikke-medlemmer at deltage i styregru</w:t>
      </w:r>
      <w:r w:rsidR="006B3633" w:rsidRPr="00152C3C">
        <w:rPr>
          <w:rFonts w:ascii="Calibri" w:hAnsi="Calibri" w:cs="Calibri"/>
          <w:sz w:val="22"/>
          <w:szCs w:val="22"/>
        </w:rPr>
        <w:t>p</w:t>
      </w:r>
      <w:r w:rsidR="006B3633" w:rsidRPr="00152C3C">
        <w:rPr>
          <w:rFonts w:ascii="Calibri" w:hAnsi="Calibri" w:cs="Calibri"/>
          <w:sz w:val="22"/>
          <w:szCs w:val="22"/>
        </w:rPr>
        <w:t xml:space="preserve">pens møder </w:t>
      </w:r>
      <w:r w:rsidR="00745E21" w:rsidRPr="00745E21">
        <w:rPr>
          <w:rFonts w:ascii="Calibri" w:hAnsi="Calibri" w:cs="Calibri"/>
          <w:sz w:val="22"/>
          <w:szCs w:val="22"/>
        </w:rPr>
        <w:t>med henblik på faglig rådgivning</w:t>
      </w:r>
      <w:r w:rsidR="00745E21">
        <w:rPr>
          <w:rFonts w:ascii="Calibri" w:hAnsi="Calibri" w:cs="Calibri"/>
          <w:sz w:val="22"/>
          <w:szCs w:val="22"/>
        </w:rPr>
        <w:t xml:space="preserve"> i konkrette sager</w:t>
      </w:r>
      <w:r w:rsidR="006B3633" w:rsidRPr="00152C3C">
        <w:rPr>
          <w:rFonts w:ascii="Calibri" w:hAnsi="Calibri" w:cs="Calibri"/>
          <w:sz w:val="22"/>
          <w:szCs w:val="22"/>
        </w:rPr>
        <w:t>.</w:t>
      </w:r>
    </w:p>
    <w:p w14:paraId="12FE44B4" w14:textId="77777777" w:rsidR="00ED663B" w:rsidRDefault="00ED663B" w:rsidP="006B3633">
      <w:pPr>
        <w:rPr>
          <w:rFonts w:ascii="Calibri" w:hAnsi="Calibri" w:cs="Calibri"/>
          <w:sz w:val="22"/>
          <w:szCs w:val="22"/>
        </w:rPr>
      </w:pPr>
    </w:p>
    <w:p w14:paraId="3F9E7AA4" w14:textId="77777777" w:rsidR="00ED663B" w:rsidRPr="00152C3C" w:rsidRDefault="00ED663B" w:rsidP="00ED663B">
      <w:pPr>
        <w:rPr>
          <w:rFonts w:ascii="Calibri" w:hAnsi="Calibri" w:cs="Calibri"/>
          <w:sz w:val="22"/>
          <w:szCs w:val="22"/>
        </w:rPr>
      </w:pPr>
      <w:r>
        <w:rPr>
          <w:rFonts w:ascii="Calibri" w:hAnsi="Calibri" w:cs="Calibri"/>
          <w:i/>
          <w:iCs/>
          <w:sz w:val="22"/>
          <w:szCs w:val="22"/>
        </w:rPr>
        <w:t>Stk. 4</w:t>
      </w:r>
      <w:r w:rsidRPr="00152C3C">
        <w:rPr>
          <w:rFonts w:ascii="Calibri" w:hAnsi="Calibri" w:cs="Calibri"/>
          <w:i/>
          <w:iCs/>
          <w:sz w:val="22"/>
          <w:szCs w:val="22"/>
        </w:rPr>
        <w:t xml:space="preserve">. </w:t>
      </w:r>
      <w:r w:rsidRPr="00152C3C">
        <w:rPr>
          <w:rFonts w:ascii="Calibri" w:hAnsi="Calibri" w:cs="Calibri"/>
          <w:sz w:val="22"/>
          <w:szCs w:val="22"/>
        </w:rPr>
        <w:t xml:space="preserve">Styregruppen </w:t>
      </w:r>
      <w:r>
        <w:rPr>
          <w:rFonts w:ascii="Calibri" w:hAnsi="Calibri" w:cs="Calibri"/>
          <w:sz w:val="22"/>
          <w:szCs w:val="22"/>
        </w:rPr>
        <w:t xml:space="preserve">sekretariatsbetjenes af RSI-sekretariatet. </w:t>
      </w:r>
    </w:p>
    <w:p w14:paraId="3DD3C9D5" w14:textId="77777777" w:rsidR="006B3633" w:rsidRPr="00152C3C" w:rsidRDefault="006B3633" w:rsidP="006B3633">
      <w:pPr>
        <w:rPr>
          <w:rFonts w:ascii="Calibri" w:hAnsi="Calibri" w:cs="Calibri"/>
          <w:sz w:val="22"/>
          <w:szCs w:val="22"/>
        </w:rPr>
      </w:pPr>
    </w:p>
    <w:p w14:paraId="00F2CB92"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 2.</w:t>
      </w:r>
    </w:p>
    <w:p w14:paraId="7D7855AF" w14:textId="710C5C9A" w:rsidR="006B3633" w:rsidRPr="00152C3C" w:rsidRDefault="00ED663B" w:rsidP="006B3633">
      <w:pPr>
        <w:rPr>
          <w:rFonts w:ascii="Calibri" w:hAnsi="Calibri" w:cs="Calibri"/>
          <w:sz w:val="22"/>
          <w:szCs w:val="22"/>
        </w:rPr>
      </w:pPr>
      <w:r>
        <w:rPr>
          <w:rFonts w:ascii="Calibri" w:hAnsi="Calibri" w:cs="Calibri"/>
          <w:sz w:val="22"/>
          <w:szCs w:val="22"/>
        </w:rPr>
        <w:t>Styregruppen vælges for 2</w:t>
      </w:r>
      <w:r w:rsidR="006B3633" w:rsidRPr="00152C3C">
        <w:rPr>
          <w:rFonts w:ascii="Calibri" w:hAnsi="Calibri" w:cs="Calibri"/>
          <w:sz w:val="22"/>
          <w:szCs w:val="22"/>
        </w:rPr>
        <w:t xml:space="preserve"> år ad gangen, regnet fra den 1. </w:t>
      </w:r>
      <w:r w:rsidR="00A82020">
        <w:rPr>
          <w:rFonts w:ascii="Calibri" w:hAnsi="Calibri" w:cs="Calibri"/>
          <w:sz w:val="22"/>
          <w:szCs w:val="22"/>
        </w:rPr>
        <w:t xml:space="preserve">september </w:t>
      </w:r>
      <w:r w:rsidR="00396620">
        <w:rPr>
          <w:rFonts w:ascii="Calibri" w:hAnsi="Calibri" w:cs="Calibri"/>
          <w:sz w:val="22"/>
          <w:szCs w:val="22"/>
        </w:rPr>
        <w:t>201</w:t>
      </w:r>
      <w:r w:rsidR="00A82020">
        <w:rPr>
          <w:rFonts w:ascii="Calibri" w:hAnsi="Calibri" w:cs="Calibri"/>
          <w:sz w:val="22"/>
          <w:szCs w:val="22"/>
        </w:rPr>
        <w:t>6</w:t>
      </w:r>
      <w:r w:rsidR="00745E21" w:rsidRPr="00152C3C">
        <w:rPr>
          <w:rFonts w:ascii="Calibri" w:hAnsi="Calibri" w:cs="Calibri"/>
          <w:sz w:val="22"/>
          <w:szCs w:val="22"/>
        </w:rPr>
        <w:t>. F</w:t>
      </w:r>
      <w:r w:rsidR="006B3633" w:rsidRPr="00152C3C">
        <w:rPr>
          <w:rFonts w:ascii="Calibri" w:hAnsi="Calibri" w:cs="Calibri"/>
          <w:sz w:val="22"/>
          <w:szCs w:val="22"/>
        </w:rPr>
        <w:t>ø</w:t>
      </w:r>
      <w:r w:rsidR="006B3633" w:rsidRPr="00152C3C">
        <w:rPr>
          <w:rFonts w:ascii="Calibri" w:hAnsi="Calibri" w:cs="Calibri"/>
          <w:sz w:val="22"/>
          <w:szCs w:val="22"/>
        </w:rPr>
        <w:t>r</w:t>
      </w:r>
      <w:r w:rsidR="00745E21" w:rsidRPr="00152C3C">
        <w:rPr>
          <w:rFonts w:ascii="Calibri" w:hAnsi="Calibri" w:cs="Calibri"/>
          <w:sz w:val="22"/>
          <w:szCs w:val="22"/>
        </w:rPr>
        <w:t xml:space="preserve">ste periode er 1. </w:t>
      </w:r>
      <w:r w:rsidR="00A82020">
        <w:rPr>
          <w:rFonts w:ascii="Calibri" w:hAnsi="Calibri" w:cs="Calibri"/>
          <w:sz w:val="22"/>
          <w:szCs w:val="22"/>
        </w:rPr>
        <w:t>september</w:t>
      </w:r>
      <w:r w:rsidR="00396620">
        <w:rPr>
          <w:rFonts w:ascii="Calibri" w:hAnsi="Calibri" w:cs="Calibri"/>
          <w:sz w:val="22"/>
          <w:szCs w:val="22"/>
        </w:rPr>
        <w:t xml:space="preserve"> 201</w:t>
      </w:r>
      <w:r w:rsidR="00A82020">
        <w:rPr>
          <w:rFonts w:ascii="Calibri" w:hAnsi="Calibri" w:cs="Calibri"/>
          <w:sz w:val="22"/>
          <w:szCs w:val="22"/>
        </w:rPr>
        <w:t>6</w:t>
      </w:r>
      <w:r w:rsidR="00396620">
        <w:rPr>
          <w:rFonts w:ascii="Calibri" w:hAnsi="Calibri" w:cs="Calibri"/>
          <w:sz w:val="22"/>
          <w:szCs w:val="22"/>
        </w:rPr>
        <w:t xml:space="preserve"> – 1. </w:t>
      </w:r>
      <w:r w:rsidR="00A82020">
        <w:rPr>
          <w:rFonts w:ascii="Calibri" w:hAnsi="Calibri" w:cs="Calibri"/>
          <w:sz w:val="22"/>
          <w:szCs w:val="22"/>
        </w:rPr>
        <w:t>september</w:t>
      </w:r>
      <w:r w:rsidR="006B3633" w:rsidRPr="00152C3C">
        <w:rPr>
          <w:rFonts w:ascii="Calibri" w:hAnsi="Calibri" w:cs="Calibri"/>
          <w:sz w:val="22"/>
          <w:szCs w:val="22"/>
        </w:rPr>
        <w:t xml:space="preserve"> 201</w:t>
      </w:r>
      <w:r w:rsidR="00A82020">
        <w:rPr>
          <w:rFonts w:ascii="Calibri" w:hAnsi="Calibri" w:cs="Calibri"/>
          <w:sz w:val="22"/>
          <w:szCs w:val="22"/>
        </w:rPr>
        <w:t>8</w:t>
      </w:r>
      <w:bookmarkStart w:id="9" w:name="_GoBack"/>
      <w:bookmarkEnd w:id="9"/>
      <w:r w:rsidR="006B3633" w:rsidRPr="00152C3C">
        <w:rPr>
          <w:rFonts w:ascii="Calibri" w:hAnsi="Calibri" w:cs="Calibri"/>
          <w:sz w:val="22"/>
          <w:szCs w:val="22"/>
        </w:rPr>
        <w:t xml:space="preserve">. </w:t>
      </w:r>
    </w:p>
    <w:p w14:paraId="0C7C1CE1" w14:textId="77777777" w:rsidR="006B3633" w:rsidRPr="00152C3C" w:rsidRDefault="006B3633" w:rsidP="006B3633">
      <w:pPr>
        <w:rPr>
          <w:rFonts w:ascii="Calibri" w:hAnsi="Calibri" w:cs="Calibri"/>
          <w:sz w:val="22"/>
          <w:szCs w:val="22"/>
        </w:rPr>
      </w:pPr>
    </w:p>
    <w:p w14:paraId="106C9DF6"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Ordinære og ekstraordinære møder, skriftlig behandling</w:t>
      </w:r>
    </w:p>
    <w:p w14:paraId="31F49F04"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 3.</w:t>
      </w:r>
    </w:p>
    <w:p w14:paraId="10851C38" w14:textId="77777777" w:rsidR="006B3633" w:rsidRPr="00152C3C" w:rsidRDefault="00745E21" w:rsidP="006B3633">
      <w:pPr>
        <w:rPr>
          <w:rFonts w:ascii="Calibri" w:hAnsi="Calibri" w:cs="Calibri"/>
          <w:sz w:val="22"/>
          <w:szCs w:val="22"/>
        </w:rPr>
      </w:pPr>
      <w:r w:rsidRPr="00152C3C">
        <w:rPr>
          <w:rFonts w:ascii="Calibri" w:hAnsi="Calibri" w:cs="Calibri"/>
          <w:sz w:val="22"/>
          <w:szCs w:val="22"/>
        </w:rPr>
        <w:t>Styregruppens møder</w:t>
      </w:r>
      <w:r w:rsidR="00876116">
        <w:rPr>
          <w:rFonts w:ascii="Calibri" w:hAnsi="Calibri" w:cs="Calibri"/>
          <w:sz w:val="22"/>
          <w:szCs w:val="22"/>
        </w:rPr>
        <w:t xml:space="preserve"> forsøges</w:t>
      </w:r>
      <w:r w:rsidRPr="00152C3C">
        <w:rPr>
          <w:rFonts w:ascii="Calibri" w:hAnsi="Calibri" w:cs="Calibri"/>
          <w:sz w:val="22"/>
          <w:szCs w:val="22"/>
        </w:rPr>
        <w:t xml:space="preserve"> </w:t>
      </w:r>
      <w:r w:rsidR="00876116" w:rsidRPr="00152C3C">
        <w:rPr>
          <w:rFonts w:ascii="Calibri" w:hAnsi="Calibri" w:cs="Calibri"/>
          <w:sz w:val="22"/>
          <w:szCs w:val="22"/>
        </w:rPr>
        <w:t>placeret</w:t>
      </w:r>
      <w:r w:rsidRPr="00152C3C">
        <w:rPr>
          <w:rFonts w:ascii="Calibri" w:hAnsi="Calibri" w:cs="Calibri"/>
          <w:sz w:val="22"/>
          <w:szCs w:val="22"/>
        </w:rPr>
        <w:t xml:space="preserve"> i forhold til IT5-møderne</w:t>
      </w:r>
      <w:r w:rsidR="006B3633" w:rsidRPr="00152C3C">
        <w:rPr>
          <w:rFonts w:ascii="Calibri" w:hAnsi="Calibri" w:cs="Calibri"/>
          <w:sz w:val="22"/>
          <w:szCs w:val="22"/>
        </w:rPr>
        <w:t>.</w:t>
      </w:r>
    </w:p>
    <w:p w14:paraId="5D9859EC" w14:textId="77777777" w:rsidR="006B3633" w:rsidRPr="00152C3C" w:rsidRDefault="006B3633" w:rsidP="006B3633">
      <w:pPr>
        <w:rPr>
          <w:rFonts w:ascii="Calibri" w:hAnsi="Calibri" w:cs="Calibri"/>
          <w:sz w:val="22"/>
          <w:szCs w:val="22"/>
        </w:rPr>
      </w:pPr>
    </w:p>
    <w:p w14:paraId="38BE9ACF" w14:textId="77777777" w:rsidR="006B3633" w:rsidRPr="00152C3C" w:rsidRDefault="006B3633" w:rsidP="006B3633">
      <w:pPr>
        <w:rPr>
          <w:rFonts w:ascii="Calibri" w:hAnsi="Calibri" w:cs="Calibri"/>
          <w:sz w:val="22"/>
          <w:szCs w:val="22"/>
        </w:rPr>
      </w:pPr>
      <w:r w:rsidRPr="00152C3C">
        <w:rPr>
          <w:rFonts w:ascii="Calibri" w:hAnsi="Calibri" w:cs="Calibri"/>
          <w:i/>
          <w:iCs/>
          <w:sz w:val="22"/>
          <w:szCs w:val="22"/>
        </w:rPr>
        <w:t xml:space="preserve">Stk. 2. </w:t>
      </w:r>
      <w:r w:rsidRPr="00152C3C">
        <w:rPr>
          <w:rFonts w:ascii="Calibri" w:hAnsi="Calibri" w:cs="Calibri"/>
          <w:sz w:val="22"/>
          <w:szCs w:val="22"/>
        </w:rPr>
        <w:t>Formanden tilrettelægger møderne i samarbejde med sekretariatet. Dag</w:t>
      </w:r>
      <w:r w:rsidRPr="00152C3C">
        <w:rPr>
          <w:rFonts w:ascii="Calibri" w:hAnsi="Calibri" w:cs="Calibri"/>
          <w:sz w:val="22"/>
          <w:szCs w:val="22"/>
        </w:rPr>
        <w:t>s</w:t>
      </w:r>
      <w:r w:rsidR="00876116">
        <w:rPr>
          <w:rFonts w:ascii="Calibri" w:hAnsi="Calibri" w:cs="Calibri"/>
          <w:sz w:val="22"/>
          <w:szCs w:val="22"/>
        </w:rPr>
        <w:t>orden udsendes 7</w:t>
      </w:r>
      <w:r w:rsidRPr="00152C3C">
        <w:rPr>
          <w:rFonts w:ascii="Calibri" w:hAnsi="Calibri" w:cs="Calibri"/>
          <w:sz w:val="22"/>
          <w:szCs w:val="22"/>
        </w:rPr>
        <w:t xml:space="preserve"> hverdage inden hver ordinær mødedag.</w:t>
      </w:r>
    </w:p>
    <w:p w14:paraId="0345DC82" w14:textId="77777777" w:rsidR="006B3633" w:rsidRPr="00152C3C" w:rsidRDefault="006B3633" w:rsidP="006B3633">
      <w:pPr>
        <w:rPr>
          <w:rFonts w:ascii="Calibri" w:hAnsi="Calibri" w:cs="Calibri"/>
          <w:i/>
          <w:iCs/>
          <w:sz w:val="22"/>
          <w:szCs w:val="22"/>
        </w:rPr>
      </w:pPr>
    </w:p>
    <w:p w14:paraId="2A290A85" w14:textId="77777777" w:rsidR="006B3633" w:rsidRPr="00152C3C" w:rsidRDefault="006B3633" w:rsidP="006B3633">
      <w:pPr>
        <w:rPr>
          <w:rFonts w:ascii="Calibri" w:hAnsi="Calibri" w:cs="Calibri"/>
          <w:sz w:val="22"/>
          <w:szCs w:val="22"/>
        </w:rPr>
      </w:pPr>
      <w:r w:rsidRPr="00152C3C">
        <w:rPr>
          <w:rFonts w:ascii="Calibri" w:hAnsi="Calibri" w:cs="Calibri"/>
          <w:i/>
          <w:iCs/>
          <w:sz w:val="22"/>
          <w:szCs w:val="22"/>
        </w:rPr>
        <w:lastRenderedPageBreak/>
        <w:t xml:space="preserve">Stk. 3. </w:t>
      </w:r>
      <w:r w:rsidR="008B5C4E">
        <w:rPr>
          <w:rFonts w:ascii="Calibri" w:hAnsi="Calibri" w:cs="Calibri"/>
          <w:sz w:val="22"/>
          <w:szCs w:val="22"/>
        </w:rPr>
        <w:t>Hvis et medlem senest 2</w:t>
      </w:r>
      <w:r w:rsidRPr="00152C3C">
        <w:rPr>
          <w:rFonts w:ascii="Calibri" w:hAnsi="Calibri" w:cs="Calibri"/>
          <w:sz w:val="22"/>
          <w:szCs w:val="22"/>
        </w:rPr>
        <w:t xml:space="preserve"> uge</w:t>
      </w:r>
      <w:r w:rsidR="00ED663B">
        <w:rPr>
          <w:rFonts w:ascii="Calibri" w:hAnsi="Calibri" w:cs="Calibri"/>
          <w:sz w:val="22"/>
          <w:szCs w:val="22"/>
        </w:rPr>
        <w:t>r</w:t>
      </w:r>
      <w:r w:rsidRPr="00152C3C">
        <w:rPr>
          <w:rFonts w:ascii="Calibri" w:hAnsi="Calibri" w:cs="Calibri"/>
          <w:sz w:val="22"/>
          <w:szCs w:val="22"/>
        </w:rPr>
        <w:t xml:space="preserve"> forud for et ordinært møde skriftligt anm</w:t>
      </w:r>
      <w:r w:rsidRPr="00152C3C">
        <w:rPr>
          <w:rFonts w:ascii="Calibri" w:hAnsi="Calibri" w:cs="Calibri"/>
          <w:sz w:val="22"/>
          <w:szCs w:val="22"/>
        </w:rPr>
        <w:t>o</w:t>
      </w:r>
      <w:r w:rsidRPr="00152C3C">
        <w:rPr>
          <w:rFonts w:ascii="Calibri" w:hAnsi="Calibri" w:cs="Calibri"/>
          <w:sz w:val="22"/>
          <w:szCs w:val="22"/>
        </w:rPr>
        <w:t>der om behandling af en sag, skal formanden sætte sagen på dagsordenen for det pågældende møde.</w:t>
      </w:r>
    </w:p>
    <w:p w14:paraId="03855901" w14:textId="77777777" w:rsidR="006B3633" w:rsidRPr="00152C3C" w:rsidRDefault="006B3633" w:rsidP="006B3633">
      <w:pPr>
        <w:rPr>
          <w:rFonts w:ascii="Calibri" w:hAnsi="Calibri" w:cs="Calibri"/>
          <w:sz w:val="22"/>
          <w:szCs w:val="22"/>
        </w:rPr>
      </w:pPr>
    </w:p>
    <w:p w14:paraId="2DB426D3" w14:textId="77777777" w:rsidR="006B3633" w:rsidRPr="00152C3C" w:rsidRDefault="006B3633" w:rsidP="006B3633">
      <w:pPr>
        <w:rPr>
          <w:rFonts w:ascii="Calibri" w:hAnsi="Calibri" w:cs="Calibri"/>
          <w:sz w:val="22"/>
          <w:szCs w:val="22"/>
        </w:rPr>
      </w:pPr>
      <w:r w:rsidRPr="00152C3C">
        <w:rPr>
          <w:rFonts w:ascii="Calibri" w:hAnsi="Calibri" w:cs="Calibri"/>
          <w:i/>
          <w:iCs/>
          <w:sz w:val="22"/>
          <w:szCs w:val="22"/>
        </w:rPr>
        <w:t xml:space="preserve">Stk. 4. </w:t>
      </w:r>
      <w:r w:rsidRPr="00152C3C">
        <w:rPr>
          <w:rFonts w:ascii="Calibri" w:hAnsi="Calibri" w:cs="Calibri"/>
          <w:sz w:val="22"/>
          <w:szCs w:val="22"/>
        </w:rPr>
        <w:t>Formanden skal sørge for, at medlemmerne får forelagt de nødvendige o</w:t>
      </w:r>
      <w:r w:rsidRPr="00152C3C">
        <w:rPr>
          <w:rFonts w:ascii="Calibri" w:hAnsi="Calibri" w:cs="Calibri"/>
          <w:sz w:val="22"/>
          <w:szCs w:val="22"/>
        </w:rPr>
        <w:t>p</w:t>
      </w:r>
      <w:r w:rsidRPr="00152C3C">
        <w:rPr>
          <w:rFonts w:ascii="Calibri" w:hAnsi="Calibri" w:cs="Calibri"/>
          <w:sz w:val="22"/>
          <w:szCs w:val="22"/>
        </w:rPr>
        <w:t>lysninger til bedømmelse af sagerne.</w:t>
      </w:r>
    </w:p>
    <w:p w14:paraId="73422D9D" w14:textId="77777777" w:rsidR="006B3633" w:rsidRPr="00152C3C" w:rsidRDefault="006B3633" w:rsidP="006B3633">
      <w:pPr>
        <w:rPr>
          <w:rFonts w:ascii="Calibri" w:hAnsi="Calibri" w:cs="Calibri"/>
          <w:sz w:val="22"/>
          <w:szCs w:val="22"/>
        </w:rPr>
      </w:pPr>
    </w:p>
    <w:p w14:paraId="4CDCCC62" w14:textId="77777777" w:rsidR="006B3633" w:rsidRPr="00152C3C" w:rsidRDefault="006B3633" w:rsidP="006B3633">
      <w:pPr>
        <w:rPr>
          <w:rFonts w:ascii="Calibri" w:hAnsi="Calibri" w:cs="Calibri"/>
          <w:kern w:val="24"/>
          <w:sz w:val="22"/>
          <w:szCs w:val="22"/>
        </w:rPr>
      </w:pPr>
      <w:r w:rsidRPr="00152C3C">
        <w:rPr>
          <w:rFonts w:ascii="Calibri" w:hAnsi="Calibri" w:cs="Calibri"/>
          <w:i/>
          <w:sz w:val="22"/>
          <w:szCs w:val="22"/>
        </w:rPr>
        <w:t>Stk. 5</w:t>
      </w:r>
      <w:r w:rsidRPr="00152C3C">
        <w:rPr>
          <w:rFonts w:ascii="Calibri" w:hAnsi="Calibri" w:cs="Calibri"/>
          <w:sz w:val="22"/>
          <w:szCs w:val="22"/>
        </w:rPr>
        <w:t>. Styregruppens møder kan afholdes via videokonference-faciliteter, således at fysisk samling af medlemmerne ikke er nødvendigt.</w:t>
      </w:r>
    </w:p>
    <w:p w14:paraId="4D999841" w14:textId="77777777" w:rsidR="006B3633" w:rsidRPr="00152C3C" w:rsidRDefault="006B3633" w:rsidP="006B3633">
      <w:pPr>
        <w:rPr>
          <w:rFonts w:ascii="Calibri" w:hAnsi="Calibri" w:cs="Calibri"/>
          <w:sz w:val="22"/>
          <w:szCs w:val="22"/>
        </w:rPr>
      </w:pPr>
    </w:p>
    <w:p w14:paraId="1872C87D"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 4.</w:t>
      </w:r>
    </w:p>
    <w:p w14:paraId="068212D8" w14:textId="77777777" w:rsidR="006B3633" w:rsidRPr="00152C3C" w:rsidRDefault="006B3633" w:rsidP="006B3633">
      <w:pPr>
        <w:rPr>
          <w:rFonts w:ascii="Calibri" w:hAnsi="Calibri" w:cs="Calibri"/>
          <w:sz w:val="22"/>
          <w:szCs w:val="22"/>
        </w:rPr>
      </w:pPr>
      <w:r w:rsidRPr="00152C3C">
        <w:rPr>
          <w:rFonts w:ascii="Calibri" w:hAnsi="Calibri" w:cs="Calibri"/>
          <w:sz w:val="22"/>
          <w:szCs w:val="22"/>
        </w:rPr>
        <w:t>Ekstraordinære møder afholdes, når formanden finder det nødvendigt. Ekstrao</w:t>
      </w:r>
      <w:r w:rsidRPr="00152C3C">
        <w:rPr>
          <w:rFonts w:ascii="Calibri" w:hAnsi="Calibri" w:cs="Calibri"/>
          <w:sz w:val="22"/>
          <w:szCs w:val="22"/>
        </w:rPr>
        <w:t>r</w:t>
      </w:r>
      <w:r w:rsidRPr="00152C3C">
        <w:rPr>
          <w:rFonts w:ascii="Calibri" w:hAnsi="Calibri" w:cs="Calibri"/>
          <w:sz w:val="22"/>
          <w:szCs w:val="22"/>
        </w:rPr>
        <w:t>dinære møder skal endvidere afholdes, hvis der fremsættes krav herom fra en tredj</w:t>
      </w:r>
      <w:r w:rsidR="00ED663B">
        <w:rPr>
          <w:rFonts w:ascii="Calibri" w:hAnsi="Calibri" w:cs="Calibri"/>
          <w:sz w:val="22"/>
          <w:szCs w:val="22"/>
        </w:rPr>
        <w:t>edel af styregruppens medlemmer eller hvis en region efter dialog med fo</w:t>
      </w:r>
      <w:r w:rsidR="00ED663B">
        <w:rPr>
          <w:rFonts w:ascii="Calibri" w:hAnsi="Calibri" w:cs="Calibri"/>
          <w:sz w:val="22"/>
          <w:szCs w:val="22"/>
        </w:rPr>
        <w:t>r</w:t>
      </w:r>
      <w:r w:rsidR="00ED663B">
        <w:rPr>
          <w:rFonts w:ascii="Calibri" w:hAnsi="Calibri" w:cs="Calibri"/>
          <w:sz w:val="22"/>
          <w:szCs w:val="22"/>
        </w:rPr>
        <w:t>manden ønsker, at der afholdes et ekstraordinært styregruppemøde.</w:t>
      </w:r>
    </w:p>
    <w:p w14:paraId="47199B1F" w14:textId="77777777" w:rsidR="006B3633" w:rsidRPr="00152C3C" w:rsidRDefault="006B3633" w:rsidP="006B3633">
      <w:pPr>
        <w:rPr>
          <w:rFonts w:ascii="Calibri" w:hAnsi="Calibri" w:cs="Calibri"/>
          <w:sz w:val="22"/>
          <w:szCs w:val="22"/>
        </w:rPr>
      </w:pPr>
    </w:p>
    <w:p w14:paraId="3C60C602"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 5.</w:t>
      </w:r>
    </w:p>
    <w:p w14:paraId="67991B15" w14:textId="77777777" w:rsidR="006B3633" w:rsidRPr="00152C3C" w:rsidRDefault="006B3633" w:rsidP="006B3633">
      <w:pPr>
        <w:rPr>
          <w:rFonts w:ascii="Calibri" w:hAnsi="Calibri" w:cs="Calibri"/>
          <w:sz w:val="22"/>
          <w:szCs w:val="22"/>
        </w:rPr>
      </w:pPr>
      <w:r w:rsidRPr="00152C3C">
        <w:rPr>
          <w:rFonts w:ascii="Calibri" w:hAnsi="Calibri" w:cs="Calibri"/>
          <w:sz w:val="22"/>
          <w:szCs w:val="22"/>
        </w:rPr>
        <w:t xml:space="preserve">Hvis alle medlemmer er enige herom, kan rutinesager afgøres uden for et møde ved skriftlig behandling. Som grundlag for behandlingen udsendes et forslag til beslutning sammen med de nødvendige oplysninger til bedømmelse af sagen. </w:t>
      </w:r>
    </w:p>
    <w:p w14:paraId="77B0E518" w14:textId="77777777" w:rsidR="006B3633" w:rsidRPr="00152C3C" w:rsidRDefault="006B3633" w:rsidP="006B3633">
      <w:pPr>
        <w:rPr>
          <w:rFonts w:ascii="Calibri" w:hAnsi="Calibri" w:cs="Calibri"/>
          <w:sz w:val="22"/>
          <w:szCs w:val="22"/>
        </w:rPr>
      </w:pPr>
    </w:p>
    <w:p w14:paraId="5851BC35"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Beslutningsdygtighed, mødeledelse og sagernes behandling</w:t>
      </w:r>
    </w:p>
    <w:p w14:paraId="52AE2C12"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 6.</w:t>
      </w:r>
    </w:p>
    <w:p w14:paraId="7EDDA12D" w14:textId="77777777" w:rsidR="006B3633" w:rsidRPr="00152C3C" w:rsidRDefault="006B3633" w:rsidP="006B3633">
      <w:pPr>
        <w:rPr>
          <w:rFonts w:ascii="Calibri" w:hAnsi="Calibri" w:cs="Calibri"/>
          <w:sz w:val="22"/>
          <w:szCs w:val="22"/>
        </w:rPr>
      </w:pPr>
      <w:r w:rsidRPr="00152C3C">
        <w:rPr>
          <w:rFonts w:ascii="Calibri" w:hAnsi="Calibri" w:cs="Calibri"/>
          <w:sz w:val="22"/>
          <w:szCs w:val="22"/>
        </w:rPr>
        <w:t>Styregruppen er beslutningsdygtig, når mere end halvdelen af det fastsatte antal medlemmer er til stede.</w:t>
      </w:r>
    </w:p>
    <w:p w14:paraId="177D381B" w14:textId="77777777" w:rsidR="006B3633" w:rsidRPr="00152C3C" w:rsidRDefault="006B3633" w:rsidP="006B3633">
      <w:pPr>
        <w:rPr>
          <w:rFonts w:ascii="Calibri" w:hAnsi="Calibri" w:cs="Calibri"/>
          <w:i/>
          <w:iCs/>
          <w:sz w:val="22"/>
          <w:szCs w:val="22"/>
        </w:rPr>
      </w:pPr>
    </w:p>
    <w:p w14:paraId="39DE27EB" w14:textId="77777777" w:rsidR="006B3633" w:rsidRPr="00152C3C" w:rsidRDefault="006B3633" w:rsidP="006B3633">
      <w:pPr>
        <w:rPr>
          <w:rFonts w:ascii="Calibri" w:hAnsi="Calibri" w:cs="Calibri"/>
          <w:sz w:val="22"/>
          <w:szCs w:val="22"/>
        </w:rPr>
      </w:pPr>
      <w:r w:rsidRPr="00152C3C">
        <w:rPr>
          <w:rFonts w:ascii="Calibri" w:hAnsi="Calibri" w:cs="Calibri"/>
          <w:i/>
          <w:iCs/>
          <w:sz w:val="22"/>
          <w:szCs w:val="22"/>
        </w:rPr>
        <w:t xml:space="preserve">Stk. 2. </w:t>
      </w:r>
      <w:r w:rsidRPr="00152C3C">
        <w:rPr>
          <w:rFonts w:ascii="Calibri" w:hAnsi="Calibri" w:cs="Calibri"/>
          <w:sz w:val="22"/>
          <w:szCs w:val="22"/>
        </w:rPr>
        <w:t>Styregruppens møder ledes af formanden.</w:t>
      </w:r>
    </w:p>
    <w:p w14:paraId="1AAE407C" w14:textId="77777777" w:rsidR="006B3633" w:rsidRPr="00152C3C" w:rsidRDefault="006B3633" w:rsidP="006B3633">
      <w:pPr>
        <w:rPr>
          <w:rFonts w:ascii="Calibri" w:hAnsi="Calibri" w:cs="Calibri"/>
          <w:sz w:val="22"/>
          <w:szCs w:val="22"/>
        </w:rPr>
      </w:pPr>
    </w:p>
    <w:p w14:paraId="29EC8DEB"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 7.</w:t>
      </w:r>
    </w:p>
    <w:p w14:paraId="730D450A" w14:textId="77777777" w:rsidR="006B3633" w:rsidRPr="00152C3C" w:rsidRDefault="006B3633" w:rsidP="006B3633">
      <w:pPr>
        <w:rPr>
          <w:rFonts w:ascii="Calibri" w:hAnsi="Calibri" w:cs="Calibri"/>
          <w:sz w:val="22"/>
          <w:szCs w:val="22"/>
        </w:rPr>
      </w:pPr>
      <w:r w:rsidRPr="00152C3C">
        <w:rPr>
          <w:rFonts w:ascii="Calibri" w:hAnsi="Calibri" w:cs="Calibri"/>
          <w:sz w:val="22"/>
          <w:szCs w:val="22"/>
        </w:rPr>
        <w:t>Styregruppens beslutninger træffes på baggrund af konsensus, dog under he</w:t>
      </w:r>
      <w:r w:rsidRPr="00152C3C">
        <w:rPr>
          <w:rFonts w:ascii="Calibri" w:hAnsi="Calibri" w:cs="Calibri"/>
          <w:sz w:val="22"/>
          <w:szCs w:val="22"/>
        </w:rPr>
        <w:t>n</w:t>
      </w:r>
      <w:r w:rsidRPr="00152C3C">
        <w:rPr>
          <w:rFonts w:ascii="Calibri" w:hAnsi="Calibri" w:cs="Calibri"/>
          <w:sz w:val="22"/>
          <w:szCs w:val="22"/>
        </w:rPr>
        <w:t xml:space="preserve">syntagen til at </w:t>
      </w:r>
      <w:r w:rsidR="005B295A" w:rsidRPr="00152C3C">
        <w:rPr>
          <w:rFonts w:ascii="Calibri" w:hAnsi="Calibri" w:cs="Calibri"/>
          <w:sz w:val="22"/>
          <w:szCs w:val="22"/>
        </w:rPr>
        <w:t>sager kan behandles</w:t>
      </w:r>
      <w:r w:rsidRPr="00152C3C">
        <w:rPr>
          <w:rFonts w:ascii="Calibri" w:hAnsi="Calibri" w:cs="Calibri"/>
          <w:sz w:val="22"/>
          <w:szCs w:val="22"/>
        </w:rPr>
        <w:t xml:space="preserve"> efter følg- </w:t>
      </w:r>
      <w:r w:rsidR="00DC79C8">
        <w:rPr>
          <w:rFonts w:ascii="Calibri" w:hAnsi="Calibri" w:cs="Calibri"/>
          <w:sz w:val="22"/>
          <w:szCs w:val="22"/>
        </w:rPr>
        <w:t>og</w:t>
      </w:r>
      <w:r w:rsidRPr="00152C3C">
        <w:rPr>
          <w:rFonts w:ascii="Calibri" w:hAnsi="Calibri" w:cs="Calibri"/>
          <w:sz w:val="22"/>
          <w:szCs w:val="22"/>
        </w:rPr>
        <w:t>-forklar princippet.</w:t>
      </w:r>
    </w:p>
    <w:p w14:paraId="5F1E7436" w14:textId="77777777" w:rsidR="006B3633" w:rsidRPr="00152C3C" w:rsidRDefault="006B3633" w:rsidP="006B3633">
      <w:pPr>
        <w:rPr>
          <w:rFonts w:ascii="Calibri" w:hAnsi="Calibri" w:cs="Calibri"/>
          <w:sz w:val="22"/>
          <w:szCs w:val="22"/>
        </w:rPr>
      </w:pPr>
    </w:p>
    <w:p w14:paraId="2E5D24E5"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Mødepligt, habilitet og indkaldelse af suppleanter</w:t>
      </w:r>
    </w:p>
    <w:p w14:paraId="465D2089"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 8.</w:t>
      </w:r>
    </w:p>
    <w:p w14:paraId="7DB5FC36" w14:textId="77777777" w:rsidR="006B3633" w:rsidRPr="00152C3C" w:rsidRDefault="006B3633" w:rsidP="006B3633">
      <w:pPr>
        <w:rPr>
          <w:rFonts w:ascii="Calibri" w:hAnsi="Calibri" w:cs="Calibri"/>
          <w:sz w:val="22"/>
          <w:szCs w:val="22"/>
        </w:rPr>
      </w:pPr>
      <w:r w:rsidRPr="00152C3C">
        <w:rPr>
          <w:rFonts w:ascii="Calibri" w:hAnsi="Calibri" w:cs="Calibri"/>
          <w:sz w:val="22"/>
          <w:szCs w:val="22"/>
        </w:rPr>
        <w:t>Medlemmerne har pligt til at deltage i styregruppens møder.</w:t>
      </w:r>
    </w:p>
    <w:p w14:paraId="499998A8" w14:textId="77777777" w:rsidR="006B3633" w:rsidRPr="00152C3C" w:rsidRDefault="006B3633" w:rsidP="006B3633">
      <w:pPr>
        <w:rPr>
          <w:rFonts w:ascii="Calibri" w:hAnsi="Calibri" w:cs="Calibri"/>
          <w:sz w:val="22"/>
          <w:szCs w:val="22"/>
        </w:rPr>
      </w:pPr>
    </w:p>
    <w:p w14:paraId="24823462" w14:textId="77777777" w:rsidR="006B3633" w:rsidRDefault="006B3633" w:rsidP="006B3633">
      <w:pPr>
        <w:rPr>
          <w:rFonts w:ascii="Calibri" w:hAnsi="Calibri" w:cs="Calibri"/>
          <w:sz w:val="22"/>
          <w:szCs w:val="22"/>
        </w:rPr>
      </w:pPr>
      <w:r w:rsidRPr="00152C3C">
        <w:rPr>
          <w:rFonts w:ascii="Calibri" w:hAnsi="Calibri" w:cs="Calibri"/>
          <w:i/>
          <w:iCs/>
          <w:sz w:val="22"/>
          <w:szCs w:val="22"/>
        </w:rPr>
        <w:t xml:space="preserve">Stk. 2. </w:t>
      </w:r>
      <w:r w:rsidRPr="00152C3C">
        <w:rPr>
          <w:rFonts w:ascii="Calibri" w:hAnsi="Calibri" w:cs="Calibri"/>
          <w:sz w:val="22"/>
          <w:szCs w:val="22"/>
        </w:rPr>
        <w:t>Medlemmer, der er forhindret i at deltage i et møde, skal underrette s</w:t>
      </w:r>
      <w:r w:rsidRPr="00152C3C">
        <w:rPr>
          <w:rFonts w:ascii="Calibri" w:hAnsi="Calibri" w:cs="Calibri"/>
          <w:sz w:val="22"/>
          <w:szCs w:val="22"/>
        </w:rPr>
        <w:t>e</w:t>
      </w:r>
      <w:r w:rsidRPr="00152C3C">
        <w:rPr>
          <w:rFonts w:ascii="Calibri" w:hAnsi="Calibri" w:cs="Calibri"/>
          <w:sz w:val="22"/>
          <w:szCs w:val="22"/>
        </w:rPr>
        <w:t>kretariatet herom inden mødets afholdelse.</w:t>
      </w:r>
    </w:p>
    <w:p w14:paraId="322054CA" w14:textId="77777777" w:rsidR="00ED663B" w:rsidRDefault="00ED663B" w:rsidP="006B3633">
      <w:pPr>
        <w:rPr>
          <w:rFonts w:ascii="Calibri" w:hAnsi="Calibri" w:cs="Calibri"/>
          <w:sz w:val="22"/>
          <w:szCs w:val="22"/>
        </w:rPr>
      </w:pPr>
    </w:p>
    <w:p w14:paraId="1D61A446" w14:textId="77777777" w:rsidR="00ED663B" w:rsidRPr="00152C3C" w:rsidRDefault="00ED663B" w:rsidP="00ED663B">
      <w:pPr>
        <w:rPr>
          <w:rFonts w:ascii="Calibri" w:hAnsi="Calibri" w:cs="Calibri"/>
          <w:sz w:val="22"/>
          <w:szCs w:val="22"/>
        </w:rPr>
      </w:pPr>
      <w:r>
        <w:rPr>
          <w:rFonts w:ascii="Calibri" w:hAnsi="Calibri" w:cs="Calibri"/>
          <w:i/>
          <w:iCs/>
          <w:sz w:val="22"/>
          <w:szCs w:val="22"/>
        </w:rPr>
        <w:t>Stk. 3</w:t>
      </w:r>
      <w:r w:rsidRPr="00152C3C">
        <w:rPr>
          <w:rFonts w:ascii="Calibri" w:hAnsi="Calibri" w:cs="Calibri"/>
          <w:i/>
          <w:iCs/>
          <w:sz w:val="22"/>
          <w:szCs w:val="22"/>
        </w:rPr>
        <w:t xml:space="preserve">. </w:t>
      </w:r>
      <w:r w:rsidRPr="00152C3C">
        <w:rPr>
          <w:rFonts w:ascii="Calibri" w:hAnsi="Calibri" w:cs="Calibri"/>
          <w:sz w:val="22"/>
          <w:szCs w:val="22"/>
        </w:rPr>
        <w:t xml:space="preserve">Medlemmer, der er forhindret i at deltage i et møde, </w:t>
      </w:r>
      <w:r>
        <w:rPr>
          <w:rFonts w:ascii="Calibri" w:hAnsi="Calibri" w:cs="Calibri"/>
          <w:sz w:val="22"/>
          <w:szCs w:val="22"/>
        </w:rPr>
        <w:t>har ikke mulighed for at sende substitutter til det pågældende møde.</w:t>
      </w:r>
    </w:p>
    <w:p w14:paraId="45E7D191" w14:textId="77777777" w:rsidR="006B3633" w:rsidRPr="00152C3C" w:rsidRDefault="006B3633" w:rsidP="006B3633">
      <w:pPr>
        <w:rPr>
          <w:rFonts w:ascii="Calibri" w:hAnsi="Calibri" w:cs="Calibri"/>
          <w:sz w:val="22"/>
          <w:szCs w:val="22"/>
        </w:rPr>
      </w:pPr>
    </w:p>
    <w:p w14:paraId="695F9418"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 9.</w:t>
      </w:r>
    </w:p>
    <w:p w14:paraId="12C1568E" w14:textId="77777777" w:rsidR="006B3633" w:rsidRPr="00152C3C" w:rsidRDefault="006B3633" w:rsidP="006B3633">
      <w:pPr>
        <w:rPr>
          <w:rFonts w:ascii="Calibri" w:hAnsi="Calibri" w:cs="Calibri"/>
          <w:sz w:val="22"/>
          <w:szCs w:val="22"/>
        </w:rPr>
      </w:pPr>
      <w:r w:rsidRPr="00152C3C">
        <w:rPr>
          <w:rFonts w:ascii="Calibri" w:hAnsi="Calibri" w:cs="Calibri"/>
          <w:sz w:val="22"/>
          <w:szCs w:val="22"/>
        </w:rPr>
        <w:t>Et medlem skal underrette formanden, hvis der foreligger forhold, der kan give anledning til tvivl om medlemmers habilitet. Underretningen skal så vidt muligt gives inden mødets afholdelse, og styregruppen afgør, om medlemmet kan de</w:t>
      </w:r>
      <w:r w:rsidRPr="00152C3C">
        <w:rPr>
          <w:rFonts w:ascii="Calibri" w:hAnsi="Calibri" w:cs="Calibri"/>
          <w:sz w:val="22"/>
          <w:szCs w:val="22"/>
        </w:rPr>
        <w:t>l</w:t>
      </w:r>
      <w:r w:rsidRPr="00152C3C">
        <w:rPr>
          <w:rFonts w:ascii="Calibri" w:hAnsi="Calibri" w:cs="Calibri"/>
          <w:sz w:val="22"/>
          <w:szCs w:val="22"/>
        </w:rPr>
        <w:t xml:space="preserve">tage i behandlingen af den pågældende sag. </w:t>
      </w:r>
    </w:p>
    <w:p w14:paraId="1E224667" w14:textId="77777777" w:rsidR="006B3633" w:rsidRDefault="006B3633" w:rsidP="006B3633">
      <w:pPr>
        <w:rPr>
          <w:rFonts w:ascii="Calibri" w:hAnsi="Calibri" w:cs="Calibri"/>
          <w:sz w:val="22"/>
          <w:szCs w:val="22"/>
        </w:rPr>
      </w:pPr>
    </w:p>
    <w:p w14:paraId="23F39577" w14:textId="77777777" w:rsidR="00DC79C8" w:rsidRPr="00BF2313" w:rsidRDefault="00DC79C8" w:rsidP="006B3633">
      <w:pPr>
        <w:rPr>
          <w:rFonts w:ascii="Calibri" w:hAnsi="Calibri" w:cs="Calibri"/>
          <w:b/>
          <w:sz w:val="22"/>
          <w:szCs w:val="22"/>
        </w:rPr>
      </w:pPr>
      <w:r w:rsidRPr="00BF2313">
        <w:rPr>
          <w:rFonts w:ascii="Calibri" w:hAnsi="Calibri" w:cs="Calibri"/>
          <w:b/>
          <w:sz w:val="22"/>
          <w:szCs w:val="22"/>
        </w:rPr>
        <w:t xml:space="preserve">Retningslinjer </w:t>
      </w:r>
      <w:r>
        <w:rPr>
          <w:rFonts w:ascii="Calibri" w:hAnsi="Calibri" w:cs="Calibri"/>
          <w:b/>
          <w:sz w:val="22"/>
          <w:szCs w:val="22"/>
        </w:rPr>
        <w:t xml:space="preserve">for budgetgodkendelse </w:t>
      </w:r>
    </w:p>
    <w:p w14:paraId="52B9CAF9" w14:textId="77777777" w:rsidR="00DC79C8" w:rsidRPr="00152C3C" w:rsidRDefault="00DC79C8" w:rsidP="00DC79C8">
      <w:pPr>
        <w:rPr>
          <w:rFonts w:ascii="Calibri" w:hAnsi="Calibri" w:cs="Calibri"/>
          <w:b/>
          <w:sz w:val="22"/>
          <w:szCs w:val="22"/>
        </w:rPr>
      </w:pPr>
      <w:r w:rsidRPr="00152C3C">
        <w:rPr>
          <w:rFonts w:ascii="Calibri" w:hAnsi="Calibri" w:cs="Calibri"/>
          <w:b/>
          <w:sz w:val="22"/>
          <w:szCs w:val="22"/>
        </w:rPr>
        <w:t>§ 10.</w:t>
      </w:r>
    </w:p>
    <w:p w14:paraId="723BE810" w14:textId="362F36B2" w:rsidR="005E0813" w:rsidRDefault="00DC79C8" w:rsidP="005E0813">
      <w:r>
        <w:rPr>
          <w:rFonts w:ascii="Calibri" w:hAnsi="Calibri" w:cs="Calibri"/>
          <w:sz w:val="22"/>
          <w:szCs w:val="22"/>
        </w:rPr>
        <w:t xml:space="preserve">Styregruppen </w:t>
      </w:r>
      <w:r w:rsidR="00535890">
        <w:rPr>
          <w:rFonts w:ascii="Calibri" w:hAnsi="Calibri" w:cs="Calibri"/>
          <w:sz w:val="22"/>
          <w:szCs w:val="22"/>
        </w:rPr>
        <w:t>beslutter bevillingen af udviklingsprojekter eller vedligeholdelse</w:t>
      </w:r>
      <w:r w:rsidR="00535890">
        <w:rPr>
          <w:rFonts w:ascii="Calibri" w:hAnsi="Calibri" w:cs="Calibri"/>
          <w:sz w:val="22"/>
          <w:szCs w:val="22"/>
        </w:rPr>
        <w:t>s</w:t>
      </w:r>
      <w:r w:rsidR="00535890">
        <w:rPr>
          <w:rFonts w:ascii="Calibri" w:hAnsi="Calibri" w:cs="Calibri"/>
          <w:sz w:val="22"/>
          <w:szCs w:val="22"/>
        </w:rPr>
        <w:t xml:space="preserve">aktiviteter op til 1 million kroner per system. </w:t>
      </w:r>
      <w:r w:rsidR="005E0813" w:rsidRPr="005E0813">
        <w:rPr>
          <w:rFonts w:asciiTheme="minorHAnsi" w:hAnsiTheme="minorHAnsi"/>
          <w:sz w:val="22"/>
          <w:szCs w:val="22"/>
        </w:rPr>
        <w:t>Dog må de konkrete bevillinger maksimalt udgøre 10 % af det pågældende systems samlede driftsbudget.</w:t>
      </w:r>
      <w:r w:rsidR="005E0813">
        <w:t xml:space="preserve"> </w:t>
      </w:r>
    </w:p>
    <w:p w14:paraId="0561389E" w14:textId="77777777" w:rsidR="005E0813" w:rsidRPr="00152C3C" w:rsidRDefault="005E0813" w:rsidP="006B3633">
      <w:pPr>
        <w:rPr>
          <w:rFonts w:ascii="Calibri" w:hAnsi="Calibri" w:cs="Calibri"/>
          <w:sz w:val="22"/>
          <w:szCs w:val="22"/>
        </w:rPr>
      </w:pPr>
    </w:p>
    <w:p w14:paraId="14ED0E2B"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Beslutningsreferat og ekspedition af styregruppens beslutninger</w:t>
      </w:r>
    </w:p>
    <w:p w14:paraId="6545364D"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 1</w:t>
      </w:r>
      <w:r w:rsidR="00535890">
        <w:rPr>
          <w:rFonts w:ascii="Calibri" w:hAnsi="Calibri" w:cs="Calibri"/>
          <w:b/>
          <w:sz w:val="22"/>
          <w:szCs w:val="22"/>
        </w:rPr>
        <w:t>1</w:t>
      </w:r>
      <w:r w:rsidRPr="00152C3C">
        <w:rPr>
          <w:rFonts w:ascii="Calibri" w:hAnsi="Calibri" w:cs="Calibri"/>
          <w:b/>
          <w:sz w:val="22"/>
          <w:szCs w:val="22"/>
        </w:rPr>
        <w:t>.</w:t>
      </w:r>
    </w:p>
    <w:p w14:paraId="2B410808" w14:textId="77777777" w:rsidR="006B3633" w:rsidRPr="00152C3C" w:rsidRDefault="006B3633" w:rsidP="006B3633">
      <w:pPr>
        <w:rPr>
          <w:rFonts w:ascii="Calibri" w:hAnsi="Calibri" w:cs="Calibri"/>
          <w:sz w:val="22"/>
          <w:szCs w:val="22"/>
        </w:rPr>
      </w:pPr>
      <w:r w:rsidRPr="00152C3C">
        <w:rPr>
          <w:rFonts w:ascii="Calibri" w:hAnsi="Calibri" w:cs="Calibri"/>
          <w:sz w:val="22"/>
          <w:szCs w:val="22"/>
        </w:rPr>
        <w:t xml:space="preserve">Styregruppens beslutninger optages i et beslutningsreferat, der forelægges til godkendelse </w:t>
      </w:r>
      <w:r w:rsidR="00ED663B">
        <w:rPr>
          <w:rFonts w:ascii="Calibri" w:hAnsi="Calibri" w:cs="Calibri"/>
          <w:sz w:val="22"/>
          <w:szCs w:val="22"/>
        </w:rPr>
        <w:t>senest 14 dage efter afholdelsen af det pågældende møde</w:t>
      </w:r>
      <w:r w:rsidRPr="00152C3C">
        <w:rPr>
          <w:rFonts w:ascii="Calibri" w:hAnsi="Calibri" w:cs="Calibri"/>
          <w:sz w:val="22"/>
          <w:szCs w:val="22"/>
        </w:rPr>
        <w:t>. Ethvert medlem kan forlange sin afvigende mening kort optaget i referatet.</w:t>
      </w:r>
    </w:p>
    <w:p w14:paraId="78DDEF7F" w14:textId="77777777" w:rsidR="006B3633" w:rsidRPr="00152C3C" w:rsidRDefault="006B3633" w:rsidP="006B3633">
      <w:pPr>
        <w:rPr>
          <w:rFonts w:ascii="Calibri" w:hAnsi="Calibri" w:cs="Calibri"/>
          <w:sz w:val="22"/>
          <w:szCs w:val="22"/>
        </w:rPr>
      </w:pPr>
    </w:p>
    <w:p w14:paraId="7539DE1C"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Spørgsmål vedrørende forretningsordenens forståelse</w:t>
      </w:r>
    </w:p>
    <w:p w14:paraId="480AC57E"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 1</w:t>
      </w:r>
      <w:r w:rsidR="00535890">
        <w:rPr>
          <w:rFonts w:ascii="Calibri" w:hAnsi="Calibri" w:cs="Calibri"/>
          <w:b/>
          <w:sz w:val="22"/>
          <w:szCs w:val="22"/>
        </w:rPr>
        <w:t>2</w:t>
      </w:r>
      <w:r w:rsidRPr="00152C3C">
        <w:rPr>
          <w:rFonts w:ascii="Calibri" w:hAnsi="Calibri" w:cs="Calibri"/>
          <w:b/>
          <w:sz w:val="22"/>
          <w:szCs w:val="22"/>
        </w:rPr>
        <w:t>.</w:t>
      </w:r>
    </w:p>
    <w:p w14:paraId="60474D36" w14:textId="77777777" w:rsidR="006B3633" w:rsidRPr="00152C3C" w:rsidRDefault="006B3633" w:rsidP="006B3633">
      <w:pPr>
        <w:rPr>
          <w:rFonts w:ascii="Calibri" w:hAnsi="Calibri" w:cs="Calibri"/>
          <w:sz w:val="22"/>
          <w:szCs w:val="22"/>
        </w:rPr>
      </w:pPr>
      <w:r w:rsidRPr="00152C3C">
        <w:rPr>
          <w:rFonts w:ascii="Calibri" w:hAnsi="Calibri" w:cs="Calibri"/>
          <w:sz w:val="22"/>
          <w:szCs w:val="22"/>
        </w:rPr>
        <w:t>Spørgsmål om forretningsordenens forståelse afgøres af styregruppen.</w:t>
      </w:r>
    </w:p>
    <w:p w14:paraId="2A69F3AD" w14:textId="77777777" w:rsidR="006B3633" w:rsidRPr="00152C3C" w:rsidRDefault="006B3633" w:rsidP="006B3633">
      <w:pPr>
        <w:rPr>
          <w:rFonts w:ascii="Calibri" w:hAnsi="Calibri" w:cs="Calibri"/>
          <w:b/>
          <w:sz w:val="22"/>
          <w:szCs w:val="22"/>
        </w:rPr>
      </w:pPr>
    </w:p>
    <w:p w14:paraId="3DB5EC45"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Ændringer i forretningsordenen</w:t>
      </w:r>
    </w:p>
    <w:p w14:paraId="0735E44B" w14:textId="77777777" w:rsidR="006B3633" w:rsidRPr="00152C3C" w:rsidRDefault="006B3633" w:rsidP="006B3633">
      <w:pPr>
        <w:rPr>
          <w:rFonts w:ascii="Calibri" w:hAnsi="Calibri" w:cs="Calibri"/>
          <w:b/>
          <w:sz w:val="22"/>
          <w:szCs w:val="22"/>
        </w:rPr>
      </w:pPr>
      <w:r w:rsidRPr="00152C3C">
        <w:rPr>
          <w:rFonts w:ascii="Calibri" w:hAnsi="Calibri" w:cs="Calibri"/>
          <w:b/>
          <w:sz w:val="22"/>
          <w:szCs w:val="22"/>
        </w:rPr>
        <w:t>§ 1</w:t>
      </w:r>
      <w:r w:rsidR="00535890">
        <w:rPr>
          <w:rFonts w:ascii="Calibri" w:hAnsi="Calibri" w:cs="Calibri"/>
          <w:b/>
          <w:sz w:val="22"/>
          <w:szCs w:val="22"/>
        </w:rPr>
        <w:t>3</w:t>
      </w:r>
      <w:r w:rsidRPr="00152C3C">
        <w:rPr>
          <w:rFonts w:ascii="Calibri" w:hAnsi="Calibri" w:cs="Calibri"/>
          <w:b/>
          <w:sz w:val="22"/>
          <w:szCs w:val="22"/>
        </w:rPr>
        <w:t>.</w:t>
      </w:r>
    </w:p>
    <w:p w14:paraId="3983C0D4" w14:textId="77777777" w:rsidR="006B3633" w:rsidRPr="00152C3C" w:rsidRDefault="006B3633" w:rsidP="006B3633">
      <w:pPr>
        <w:rPr>
          <w:rFonts w:ascii="Calibri" w:hAnsi="Calibri" w:cs="Calibri"/>
          <w:kern w:val="24"/>
          <w:sz w:val="22"/>
          <w:szCs w:val="22"/>
        </w:rPr>
      </w:pPr>
      <w:r w:rsidRPr="00152C3C">
        <w:rPr>
          <w:rFonts w:ascii="Calibri" w:hAnsi="Calibri" w:cs="Calibri"/>
          <w:sz w:val="22"/>
          <w:szCs w:val="22"/>
        </w:rPr>
        <w:t>Denne forretningsorden træder i kraft ved styregruppens godkendelse. Forre</w:t>
      </w:r>
      <w:r w:rsidRPr="00152C3C">
        <w:rPr>
          <w:rFonts w:ascii="Calibri" w:hAnsi="Calibri" w:cs="Calibri"/>
          <w:sz w:val="22"/>
          <w:szCs w:val="22"/>
        </w:rPr>
        <w:t>t</w:t>
      </w:r>
      <w:r w:rsidRPr="00152C3C">
        <w:rPr>
          <w:rFonts w:ascii="Calibri" w:hAnsi="Calibri" w:cs="Calibri"/>
          <w:sz w:val="22"/>
          <w:szCs w:val="22"/>
        </w:rPr>
        <w:t>ningsordenen kan ændres ved almindelig flertalsvedtagelse i styregruppen, når ændringsforslaget er udsendt mindst 14 dage før det møde, hvor det skal b</w:t>
      </w:r>
      <w:r w:rsidRPr="00152C3C">
        <w:rPr>
          <w:rFonts w:ascii="Calibri" w:hAnsi="Calibri" w:cs="Calibri"/>
          <w:sz w:val="22"/>
          <w:szCs w:val="22"/>
        </w:rPr>
        <w:t>e</w:t>
      </w:r>
      <w:r w:rsidRPr="00152C3C">
        <w:rPr>
          <w:rFonts w:ascii="Calibri" w:hAnsi="Calibri" w:cs="Calibri"/>
          <w:sz w:val="22"/>
          <w:szCs w:val="22"/>
        </w:rPr>
        <w:t xml:space="preserve">handles. </w:t>
      </w:r>
    </w:p>
    <w:p w14:paraId="0E89459B" w14:textId="77777777" w:rsidR="006B3633" w:rsidRPr="00152C3C" w:rsidRDefault="006B3633">
      <w:pPr>
        <w:rPr>
          <w:rFonts w:ascii="Calibri" w:hAnsi="Calibri" w:cs="Calibri"/>
          <w:kern w:val="24"/>
          <w:sz w:val="22"/>
          <w:szCs w:val="22"/>
        </w:rPr>
      </w:pPr>
    </w:p>
    <w:p w14:paraId="434014D0" w14:textId="77777777" w:rsidR="006842ED" w:rsidRPr="00152C3C" w:rsidRDefault="006842ED">
      <w:pPr>
        <w:rPr>
          <w:rFonts w:ascii="Calibri" w:hAnsi="Calibri" w:cs="Calibri"/>
          <w:kern w:val="24"/>
          <w:sz w:val="22"/>
          <w:szCs w:val="22"/>
        </w:rPr>
      </w:pPr>
    </w:p>
    <w:sectPr w:rsidR="006842ED" w:rsidRPr="00152C3C" w:rsidSect="00646369">
      <w:headerReference w:type="default" r:id="rId8"/>
      <w:footerReference w:type="default" r:id="rId9"/>
      <w:headerReference w:type="first" r:id="rId10"/>
      <w:footerReference w:type="first" r:id="rId11"/>
      <w:pgSz w:w="11907" w:h="16840" w:code="9"/>
      <w:pgMar w:top="2268" w:right="3175" w:bottom="1134" w:left="1418" w:header="284" w:footer="924" w:gutter="0"/>
      <w:cols w:space="851" w:equalWidth="0">
        <w:col w:w="7314" w:space="851"/>
      </w:cols>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57E74A" w14:textId="77777777" w:rsidR="00F745E8" w:rsidRDefault="00F745E8">
      <w:r>
        <w:separator/>
      </w:r>
    </w:p>
  </w:endnote>
  <w:endnote w:type="continuationSeparator" w:id="0">
    <w:p w14:paraId="1DD76145" w14:textId="77777777" w:rsidR="00F745E8" w:rsidRDefault="00F74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regu">
    <w:altName w:val="Courier New"/>
    <w:charset w:val="00"/>
    <w:family w:val="auto"/>
    <w:pitch w:val="variable"/>
    <w:sig w:usb0="00000003" w:usb1="00000000" w:usb2="00000000" w:usb3="00000000" w:csb0="00000001" w:csb1="00000000"/>
  </w:font>
  <w:font w:name="Bobold">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D780E" w14:textId="77777777" w:rsidR="00396620" w:rsidRDefault="00CD4FA7">
    <w:pPr>
      <w:pStyle w:val="Sidefod"/>
      <w:rPr>
        <w:sz w:val="12"/>
      </w:rPr>
    </w:pPr>
    <w:r>
      <w:rPr>
        <w:noProof/>
        <w:sz w:val="12"/>
      </w:rPr>
      <mc:AlternateContent>
        <mc:Choice Requires="wps">
          <w:drawing>
            <wp:anchor distT="0" distB="0" distL="114300" distR="114300" simplePos="0" relativeHeight="251656192" behindDoc="0" locked="0" layoutInCell="1" allowOverlap="1" wp14:anchorId="06525340" wp14:editId="1F5071BA">
              <wp:simplePos x="0" y="0"/>
              <wp:positionH relativeFrom="column">
                <wp:posOffset>36195</wp:posOffset>
              </wp:positionH>
              <wp:positionV relativeFrom="paragraph">
                <wp:posOffset>386080</wp:posOffset>
              </wp:positionV>
              <wp:extent cx="990600" cy="304800"/>
              <wp:effectExtent l="0" t="0" r="1905" b="444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0C4017" w14:textId="77777777" w:rsidR="00396620" w:rsidRDefault="00396620">
                          <w:pPr>
                            <w:rPr>
                              <w:sz w:val="12"/>
                            </w:rPr>
                          </w:pPr>
                          <w:r>
                            <w:rPr>
                              <w:sz w:val="1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id="_x0000_t202" coordsize="21600,21600" o:spt="202" path="m,l,21600r21600,l21600,xe">
              <v:stroke joinstyle="miter"/>
              <v:path gradientshapeok="t" o:connecttype="rect"/>
            </v:shapetype>
            <v:shape id="Text Box 1" o:spid="_x0000_s1026" type="#_x0000_t202" style="position:absolute;left:0;text-align:left;margin-left:2.85pt;margin-top:30.4pt;width:78pt;height: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" stroked="f">
              <v:textbox>
                <w:txbxContent>
                  <w:p w:rsidR="00396620" w:rsidRDefault="00396620">
                    <w:pPr>
                      <w:rPr>
                        <w:sz w:val="12"/>
                      </w:rPr>
                    </w:pPr>
                    <w:r>
                      <w:rPr>
                        <w:sz w:val="12"/>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CB24C" w14:textId="77777777" w:rsidR="00396620" w:rsidRDefault="00CD4FA7">
    <w:pPr>
      <w:pStyle w:val="Sidefod"/>
    </w:pPr>
    <w:r>
      <w:rPr>
        <w:noProof/>
      </w:rPr>
      <w:drawing>
        <wp:anchor distT="0" distB="0" distL="114300" distR="114300" simplePos="0" relativeHeight="251658240" behindDoc="1" locked="0" layoutInCell="1" allowOverlap="0" wp14:anchorId="3FE6C44F" wp14:editId="1305DD6C">
          <wp:simplePos x="0" y="0"/>
          <wp:positionH relativeFrom="page">
            <wp:posOffset>443230</wp:posOffset>
          </wp:positionH>
          <wp:positionV relativeFrom="paragraph">
            <wp:posOffset>-5080</wp:posOffset>
          </wp:positionV>
          <wp:extent cx="6838950" cy="426720"/>
          <wp:effectExtent l="0" t="0" r="0" b="0"/>
          <wp:wrapNone/>
          <wp:docPr id="8" name="Billede 2" descr="rsi 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2" descr="rsi foote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42672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2998C" w14:textId="77777777" w:rsidR="00F745E8" w:rsidRDefault="00F745E8">
      <w:r>
        <w:separator/>
      </w:r>
    </w:p>
  </w:footnote>
  <w:footnote w:type="continuationSeparator" w:id="0">
    <w:p w14:paraId="796D8647" w14:textId="77777777" w:rsidR="00F745E8" w:rsidRDefault="00F74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81E4A" w14:textId="77777777" w:rsidR="00396620" w:rsidRDefault="00396620">
    <w:pPr>
      <w:pStyle w:val="Sidenr"/>
      <w:framePr w:w="0" w:wrap="around"/>
      <w:rPr>
        <w:noProof/>
      </w:rPr>
    </w:pPr>
    <w:r>
      <w:rPr>
        <w:noProof/>
      </w:rPr>
      <w:t xml:space="preserve">Side </w:t>
    </w:r>
    <w:r>
      <w:rPr>
        <w:noProof/>
      </w:rPr>
      <w:fldChar w:fldCharType="begin"/>
    </w:r>
    <w:r>
      <w:rPr>
        <w:noProof/>
      </w:rPr>
      <w:instrText xml:space="preserve"> PAGE </w:instrText>
    </w:r>
    <w:r>
      <w:rPr>
        <w:noProof/>
      </w:rPr>
      <w:fldChar w:fldCharType="separate"/>
    </w:r>
    <w:r w:rsidR="00A82020">
      <w:rPr>
        <w:noProof/>
      </w:rPr>
      <w:t>3</w:t>
    </w:r>
    <w:r>
      <w:rPr>
        <w:noProof/>
      </w:rPr>
      <w:fldChar w:fldCharType="end"/>
    </w:r>
  </w:p>
  <w:p w14:paraId="628EBC0C" w14:textId="77777777" w:rsidR="00396620" w:rsidRDefault="00CD4FA7">
    <w:pPr>
      <w:pStyle w:val="Sidehoved"/>
    </w:pPr>
    <w:r>
      <w:rPr>
        <w:noProof/>
      </w:rPr>
      <w:drawing>
        <wp:anchor distT="0" distB="0" distL="114300" distR="114300" simplePos="0" relativeHeight="251659264" behindDoc="1" locked="0" layoutInCell="1" allowOverlap="1" wp14:anchorId="213EFD7E" wp14:editId="088F8E4A">
          <wp:simplePos x="0" y="0"/>
          <wp:positionH relativeFrom="column">
            <wp:posOffset>5168900</wp:posOffset>
          </wp:positionH>
          <wp:positionV relativeFrom="paragraph">
            <wp:posOffset>116840</wp:posOffset>
          </wp:positionV>
          <wp:extent cx="1080135" cy="1097280"/>
          <wp:effectExtent l="0" t="0" r="5715" b="7620"/>
          <wp:wrapNone/>
          <wp:docPr id="9" name="Billede 0" descr="rsi logo 999999 2 linj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0" descr="rsi logo 999999 2 linje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0972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A8B5E" w14:textId="77777777" w:rsidR="00396620" w:rsidRDefault="00396620">
    <w:pPr>
      <w:pStyle w:val="DokumentArt"/>
      <w:framePr w:wrap="around" w:x="1645" w:y="1532"/>
      <w:rPr>
        <w:rFonts w:ascii="Georgia" w:hAnsi="Georgia"/>
        <w:noProof/>
      </w:rPr>
    </w:pPr>
  </w:p>
  <w:p w14:paraId="3DD18FA8" w14:textId="77777777" w:rsidR="00396620" w:rsidRDefault="00396620">
    <w:pPr>
      <w:pStyle w:val="Sidehoved"/>
      <w:tabs>
        <w:tab w:val="clear" w:pos="4819"/>
        <w:tab w:val="clear" w:pos="9638"/>
        <w:tab w:val="left" w:pos="425"/>
        <w:tab w:val="left" w:pos="851"/>
      </w:tabs>
      <w:rPr>
        <w:rFonts w:ascii="Georgia" w:hAnsi="Georgia"/>
        <w:noProof/>
      </w:rPr>
    </w:pPr>
  </w:p>
  <w:p w14:paraId="2B80F933" w14:textId="77777777" w:rsidR="00396620" w:rsidRDefault="00396620">
    <w:pPr>
      <w:rPr>
        <w:rFonts w:ascii="Georgia" w:hAnsi="Georgia"/>
        <w:noProof/>
      </w:rPr>
    </w:pPr>
  </w:p>
  <w:p w14:paraId="0DE4D2DA" w14:textId="77777777" w:rsidR="00396620" w:rsidRPr="00EA2DBF" w:rsidRDefault="00CD4FA7" w:rsidP="00EA2DBF">
    <w:pPr>
      <w:jc w:val="right"/>
      <w:rPr>
        <w:rFonts w:ascii="Georgia" w:hAnsi="Georgia"/>
        <w:noProof/>
      </w:rPr>
    </w:pPr>
    <w:r>
      <w:rPr>
        <w:noProof/>
      </w:rPr>
      <mc:AlternateContent>
        <mc:Choice Requires="wps">
          <w:drawing>
            <wp:anchor distT="0" distB="0" distL="114300" distR="114300" simplePos="0" relativeHeight="251657216" behindDoc="0" locked="0" layoutInCell="1" allowOverlap="1" wp14:anchorId="6C27BE3D" wp14:editId="4BBA29EA">
              <wp:simplePos x="0" y="0"/>
              <wp:positionH relativeFrom="column">
                <wp:posOffset>4648200</wp:posOffset>
              </wp:positionH>
              <wp:positionV relativeFrom="paragraph">
                <wp:posOffset>53340</wp:posOffset>
              </wp:positionV>
              <wp:extent cx="1630680" cy="1506855"/>
              <wp:effectExtent l="0" t="0" r="3810" b="0"/>
              <wp:wrapSquare wrapText="bothSides"/>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0680" cy="1506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42BF08" w14:textId="77777777" w:rsidR="00396620" w:rsidRPr="00E13EE3" w:rsidRDefault="00CD4FA7" w:rsidP="00151BFA">
                          <w:pPr>
                            <w:jc w:val="right"/>
                            <w:rPr>
                              <w:rFonts w:ascii="Georgia" w:hAnsi="Georgia"/>
                              <w:noProof/>
                            </w:rPr>
                          </w:pPr>
                          <w:r>
                            <w:rPr>
                              <w:rFonts w:ascii="Georgia" w:hAnsi="Georgia"/>
                              <w:noProof/>
                            </w:rPr>
                            <w:drawing>
                              <wp:inline distT="0" distB="0" distL="0" distR="0" wp14:anchorId="58152B0C" wp14:editId="3F215708">
                                <wp:extent cx="1447165" cy="1415415"/>
                                <wp:effectExtent l="0" t="0" r="635" b="0"/>
                                <wp:docPr id="3" name="Billede 2" descr="rsi logo til skabelo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i logo til skabelon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165" cy="141541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id="_x0000_t202" coordsize="21600,21600" o:spt="202" path="m,l,21600r21600,l21600,xe">
              <v:stroke joinstyle="miter"/>
              <v:path gradientshapeok="t" o:connecttype="rect"/>
            </v:shapetype>
            <v:shape id="Text Box 11" o:spid="_x0000_s1027" type="#_x0000_t202" style="position:absolute;left:0;text-align:left;margin-left:366pt;margin-top:4.2pt;width:128.4pt;height:118.6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" stroked="f">
              <v:textbox style="mso-fit-shape-to-text:t">
                <w:txbxContent>
                  <w:p w:rsidR="00396620" w:rsidRPr="00E13EE3" w:rsidRDefault="00CD4FA7" w:rsidP="00151BFA">
                    <w:pPr>
                      <w:jc w:val="right"/>
                      <w:rPr>
                        <w:rFonts w:ascii="Georgia" w:hAnsi="Georgia"/>
                        <w:noProof/>
                      </w:rPr>
                    </w:pPr>
                    <w:r>
                      <w:rPr>
                        <w:rFonts w:ascii="Georgia" w:hAnsi="Georgia"/>
                        <w:noProof/>
                      </w:rPr>
                      <w:drawing>
                        <wp:inline distT="0" distB="0" distL="0" distR="0">
                          <wp:extent cx="1447165" cy="1415415"/>
                          <wp:effectExtent l="0" t="0" r="635" b="0"/>
                          <wp:docPr id="3" name="Billede 2" descr="rsi logo til skabelo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i logo til skabelon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165" cy="1415415"/>
                                  </a:xfrm>
                                  <a:prstGeom prst="rect">
                                    <a:avLst/>
                                  </a:prstGeom>
                                  <a:noFill/>
                                  <a:ln>
                                    <a:noFill/>
                                  </a:ln>
                                </pic:spPr>
                              </pic:pic>
                            </a:graphicData>
                          </a:graphic>
                        </wp:inline>
                      </w:drawing>
                    </w:r>
                  </w:p>
                </w:txbxContent>
              </v:textbox>
              <w10:wrap type="square"/>
            </v:shape>
          </w:pict>
        </mc:Fallback>
      </mc:AlternateContent>
    </w:r>
  </w:p>
  <w:p w14:paraId="1E79A6F3" w14:textId="77777777" w:rsidR="00396620" w:rsidRDefault="00396620">
    <w:pPr>
      <w:rPr>
        <w:rFonts w:ascii="Georgia" w:hAnsi="Georgia"/>
        <w:noProof/>
      </w:rPr>
    </w:pPr>
  </w:p>
  <w:p w14:paraId="3C068322" w14:textId="77777777" w:rsidR="00396620" w:rsidRPr="00B85532" w:rsidRDefault="00396620">
    <w:pPr>
      <w:rPr>
        <w:rFonts w:ascii="Calibri" w:hAnsi="Calibri"/>
        <w:noProof/>
        <w:sz w:val="22"/>
        <w:szCs w:val="22"/>
        <w:lang w:val="de-DE"/>
      </w:rPr>
    </w:pPr>
    <w:r w:rsidRPr="00B85532">
      <w:rPr>
        <w:rFonts w:ascii="Calibri" w:hAnsi="Calibri"/>
        <w:noProof/>
        <w:sz w:val="22"/>
        <w:szCs w:val="22"/>
        <w:lang w:val="de-DE"/>
      </w:rPr>
      <w:t xml:space="preserve">N O T A 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765A8"/>
    <w:multiLevelType w:val="hybridMultilevel"/>
    <w:tmpl w:val="7C0E8A74"/>
    <w:lvl w:ilvl="0" w:tplc="5B622A18">
      <w:start w:val="1"/>
      <w:numFmt w:val="decimal"/>
      <w:pStyle w:val="Overskrift1"/>
      <w:lvlText w:val="%1."/>
      <w:lvlJc w:val="left"/>
      <w:pPr>
        <w:tabs>
          <w:tab w:val="num" w:pos="360"/>
        </w:tabs>
        <w:ind w:left="340" w:hanging="340"/>
      </w:pPr>
      <w:rPr>
        <w:rFonts w:hint="default"/>
      </w:rPr>
    </w:lvl>
    <w:lvl w:ilvl="1" w:tplc="04060019" w:tentative="1">
      <w:start w:val="1"/>
      <w:numFmt w:val="lowerLetter"/>
      <w:lvlText w:val="%2."/>
      <w:lvlJc w:val="left"/>
      <w:pPr>
        <w:tabs>
          <w:tab w:val="num" w:pos="1680"/>
        </w:tabs>
        <w:ind w:left="1680" w:hanging="360"/>
      </w:pPr>
    </w:lvl>
    <w:lvl w:ilvl="2" w:tplc="0406001B" w:tentative="1">
      <w:start w:val="1"/>
      <w:numFmt w:val="lowerRoman"/>
      <w:lvlText w:val="%3."/>
      <w:lvlJc w:val="right"/>
      <w:pPr>
        <w:tabs>
          <w:tab w:val="num" w:pos="2400"/>
        </w:tabs>
        <w:ind w:left="2400" w:hanging="180"/>
      </w:pPr>
    </w:lvl>
    <w:lvl w:ilvl="3" w:tplc="0406000F" w:tentative="1">
      <w:start w:val="1"/>
      <w:numFmt w:val="decimal"/>
      <w:lvlText w:val="%4."/>
      <w:lvlJc w:val="left"/>
      <w:pPr>
        <w:tabs>
          <w:tab w:val="num" w:pos="3120"/>
        </w:tabs>
        <w:ind w:left="3120" w:hanging="360"/>
      </w:pPr>
    </w:lvl>
    <w:lvl w:ilvl="4" w:tplc="04060019" w:tentative="1">
      <w:start w:val="1"/>
      <w:numFmt w:val="lowerLetter"/>
      <w:lvlText w:val="%5."/>
      <w:lvlJc w:val="left"/>
      <w:pPr>
        <w:tabs>
          <w:tab w:val="num" w:pos="3840"/>
        </w:tabs>
        <w:ind w:left="3840" w:hanging="360"/>
      </w:pPr>
    </w:lvl>
    <w:lvl w:ilvl="5" w:tplc="0406001B" w:tentative="1">
      <w:start w:val="1"/>
      <w:numFmt w:val="lowerRoman"/>
      <w:lvlText w:val="%6."/>
      <w:lvlJc w:val="right"/>
      <w:pPr>
        <w:tabs>
          <w:tab w:val="num" w:pos="4560"/>
        </w:tabs>
        <w:ind w:left="4560" w:hanging="180"/>
      </w:pPr>
    </w:lvl>
    <w:lvl w:ilvl="6" w:tplc="0406000F" w:tentative="1">
      <w:start w:val="1"/>
      <w:numFmt w:val="decimal"/>
      <w:lvlText w:val="%7."/>
      <w:lvlJc w:val="left"/>
      <w:pPr>
        <w:tabs>
          <w:tab w:val="num" w:pos="5280"/>
        </w:tabs>
        <w:ind w:left="5280" w:hanging="360"/>
      </w:pPr>
    </w:lvl>
    <w:lvl w:ilvl="7" w:tplc="04060019" w:tentative="1">
      <w:start w:val="1"/>
      <w:numFmt w:val="lowerLetter"/>
      <w:lvlText w:val="%8."/>
      <w:lvlJc w:val="left"/>
      <w:pPr>
        <w:tabs>
          <w:tab w:val="num" w:pos="6000"/>
        </w:tabs>
        <w:ind w:left="6000" w:hanging="360"/>
      </w:pPr>
    </w:lvl>
    <w:lvl w:ilvl="8" w:tplc="0406001B" w:tentative="1">
      <w:start w:val="1"/>
      <w:numFmt w:val="lowerRoman"/>
      <w:lvlText w:val="%9."/>
      <w:lvlJc w:val="right"/>
      <w:pPr>
        <w:tabs>
          <w:tab w:val="num" w:pos="6720"/>
        </w:tabs>
        <w:ind w:left="6720" w:hanging="180"/>
      </w:pPr>
    </w:lvl>
  </w:abstractNum>
  <w:abstractNum w:abstractNumId="1">
    <w:nsid w:val="156E58EC"/>
    <w:multiLevelType w:val="hybridMultilevel"/>
    <w:tmpl w:val="1F182C28"/>
    <w:lvl w:ilvl="0" w:tplc="083EB4A8">
      <w:start w:val="1"/>
      <w:numFmt w:val="decimal"/>
      <w:lvlText w:val="%1."/>
      <w:lvlJc w:val="left"/>
      <w:pPr>
        <w:tabs>
          <w:tab w:val="num" w:pos="720"/>
        </w:tabs>
        <w:ind w:left="720" w:hanging="360"/>
      </w:p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
    <w:nsid w:val="47717553"/>
    <w:multiLevelType w:val="hybridMultilevel"/>
    <w:tmpl w:val="77C8BEAC"/>
    <w:lvl w:ilvl="0" w:tplc="04060001">
      <w:start w:val="1"/>
      <w:numFmt w:val="bullet"/>
      <w:lvlText w:val=""/>
      <w:lvlJc w:val="left"/>
      <w:pPr>
        <w:tabs>
          <w:tab w:val="num" w:pos="720"/>
        </w:tabs>
        <w:ind w:left="720" w:hanging="360"/>
      </w:pPr>
      <w:rPr>
        <w:rFonts w:ascii="Symbol" w:hAnsi="Symbol" w:hint="default"/>
      </w:rPr>
    </w:lvl>
    <w:lvl w:ilvl="1" w:tplc="04060003">
      <w:start w:val="1"/>
      <w:numFmt w:val="bullet"/>
      <w:lvlText w:val="o"/>
      <w:lvlJc w:val="left"/>
      <w:pPr>
        <w:tabs>
          <w:tab w:val="num" w:pos="1440"/>
        </w:tabs>
        <w:ind w:left="1440" w:hanging="360"/>
      </w:pPr>
      <w:rPr>
        <w:rFonts w:ascii="Courier New" w:hAnsi="Courier New" w:cs="Courier New" w:hint="default"/>
      </w:rPr>
    </w:lvl>
    <w:lvl w:ilvl="2" w:tplc="04060005">
      <w:start w:val="1"/>
      <w:numFmt w:val="bullet"/>
      <w:lvlText w:val=""/>
      <w:lvlJc w:val="left"/>
      <w:pPr>
        <w:tabs>
          <w:tab w:val="num" w:pos="2160"/>
        </w:tabs>
        <w:ind w:left="2160" w:hanging="360"/>
      </w:pPr>
      <w:rPr>
        <w:rFonts w:ascii="Wingdings" w:hAnsi="Wingdings" w:hint="default"/>
      </w:rPr>
    </w:lvl>
    <w:lvl w:ilvl="3" w:tplc="04060001">
      <w:start w:val="1"/>
      <w:numFmt w:val="bullet"/>
      <w:lvlText w:val=""/>
      <w:lvlJc w:val="left"/>
      <w:pPr>
        <w:tabs>
          <w:tab w:val="num" w:pos="2880"/>
        </w:tabs>
        <w:ind w:left="2880" w:hanging="360"/>
      </w:pPr>
      <w:rPr>
        <w:rFonts w:ascii="Symbol" w:hAnsi="Symbol" w:hint="default"/>
      </w:rPr>
    </w:lvl>
    <w:lvl w:ilvl="4" w:tplc="04060003">
      <w:start w:val="1"/>
      <w:numFmt w:val="bullet"/>
      <w:lvlText w:val="o"/>
      <w:lvlJc w:val="left"/>
      <w:pPr>
        <w:tabs>
          <w:tab w:val="num" w:pos="3600"/>
        </w:tabs>
        <w:ind w:left="3600" w:hanging="360"/>
      </w:pPr>
      <w:rPr>
        <w:rFonts w:ascii="Courier New" w:hAnsi="Courier New" w:cs="Courier New" w:hint="default"/>
      </w:rPr>
    </w:lvl>
    <w:lvl w:ilvl="5" w:tplc="04060005">
      <w:start w:val="1"/>
      <w:numFmt w:val="bullet"/>
      <w:lvlText w:val=""/>
      <w:lvlJc w:val="left"/>
      <w:pPr>
        <w:tabs>
          <w:tab w:val="num" w:pos="4320"/>
        </w:tabs>
        <w:ind w:left="4320" w:hanging="360"/>
      </w:pPr>
      <w:rPr>
        <w:rFonts w:ascii="Wingdings" w:hAnsi="Wingdings" w:hint="default"/>
      </w:rPr>
    </w:lvl>
    <w:lvl w:ilvl="6" w:tplc="04060001">
      <w:start w:val="1"/>
      <w:numFmt w:val="bullet"/>
      <w:lvlText w:val=""/>
      <w:lvlJc w:val="left"/>
      <w:pPr>
        <w:tabs>
          <w:tab w:val="num" w:pos="5040"/>
        </w:tabs>
        <w:ind w:left="5040" w:hanging="360"/>
      </w:pPr>
      <w:rPr>
        <w:rFonts w:ascii="Symbol" w:hAnsi="Symbol" w:hint="default"/>
      </w:rPr>
    </w:lvl>
    <w:lvl w:ilvl="7" w:tplc="04060003">
      <w:start w:val="1"/>
      <w:numFmt w:val="bullet"/>
      <w:lvlText w:val="o"/>
      <w:lvlJc w:val="left"/>
      <w:pPr>
        <w:tabs>
          <w:tab w:val="num" w:pos="5760"/>
        </w:tabs>
        <w:ind w:left="5760" w:hanging="360"/>
      </w:pPr>
      <w:rPr>
        <w:rFonts w:ascii="Courier New" w:hAnsi="Courier New" w:cs="Courier New" w:hint="default"/>
      </w:rPr>
    </w:lvl>
    <w:lvl w:ilvl="8" w:tplc="0406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0"/>
  </w:num>
  <w:num w:numId="4">
    <w:abstractNumId w:val="0"/>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autoHyphenation/>
  <w:hyphenationZone w:val="6"/>
  <w:drawingGridHorizontalSpacing w:val="12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OpenedFrom" w:val="AcadreAddIn"/>
    <w:docVar w:name="SaveInTemplateCenterEnabled" w:val="False"/>
  </w:docVars>
  <w:rsids>
    <w:rsidRoot w:val="00DF6FDD"/>
    <w:rsid w:val="00036895"/>
    <w:rsid w:val="00037906"/>
    <w:rsid w:val="00050673"/>
    <w:rsid w:val="000A0F58"/>
    <w:rsid w:val="000C27CB"/>
    <w:rsid w:val="000E35C9"/>
    <w:rsid w:val="00151BFA"/>
    <w:rsid w:val="00152C3C"/>
    <w:rsid w:val="00212F8A"/>
    <w:rsid w:val="00244E7F"/>
    <w:rsid w:val="00290FC4"/>
    <w:rsid w:val="002D6BE5"/>
    <w:rsid w:val="002F1C7D"/>
    <w:rsid w:val="00383600"/>
    <w:rsid w:val="00396620"/>
    <w:rsid w:val="003C2F0C"/>
    <w:rsid w:val="003D25A4"/>
    <w:rsid w:val="003D44B9"/>
    <w:rsid w:val="00424C9A"/>
    <w:rsid w:val="004919BC"/>
    <w:rsid w:val="004C2A0E"/>
    <w:rsid w:val="00535890"/>
    <w:rsid w:val="005A4E27"/>
    <w:rsid w:val="005B0AAD"/>
    <w:rsid w:val="005B295A"/>
    <w:rsid w:val="005E0813"/>
    <w:rsid w:val="006236FB"/>
    <w:rsid w:val="006315CC"/>
    <w:rsid w:val="00646369"/>
    <w:rsid w:val="006842ED"/>
    <w:rsid w:val="006B3633"/>
    <w:rsid w:val="006E2D12"/>
    <w:rsid w:val="00702E42"/>
    <w:rsid w:val="00710853"/>
    <w:rsid w:val="0072738C"/>
    <w:rsid w:val="007341AE"/>
    <w:rsid w:val="00745E21"/>
    <w:rsid w:val="007D4159"/>
    <w:rsid w:val="00826346"/>
    <w:rsid w:val="00845565"/>
    <w:rsid w:val="00875048"/>
    <w:rsid w:val="00876116"/>
    <w:rsid w:val="008B5C4E"/>
    <w:rsid w:val="008C7A4B"/>
    <w:rsid w:val="008D023B"/>
    <w:rsid w:val="00901B3E"/>
    <w:rsid w:val="009216A7"/>
    <w:rsid w:val="00A2652A"/>
    <w:rsid w:val="00A82020"/>
    <w:rsid w:val="00A932AB"/>
    <w:rsid w:val="00B15082"/>
    <w:rsid w:val="00B329BD"/>
    <w:rsid w:val="00B33E3C"/>
    <w:rsid w:val="00B46925"/>
    <w:rsid w:val="00B63F1C"/>
    <w:rsid w:val="00B849A4"/>
    <w:rsid w:val="00B85532"/>
    <w:rsid w:val="00BB0343"/>
    <w:rsid w:val="00BF058E"/>
    <w:rsid w:val="00BF2313"/>
    <w:rsid w:val="00C75A8B"/>
    <w:rsid w:val="00C7758D"/>
    <w:rsid w:val="00CA4D37"/>
    <w:rsid w:val="00CD4FA7"/>
    <w:rsid w:val="00CE20BF"/>
    <w:rsid w:val="00D333F6"/>
    <w:rsid w:val="00D61784"/>
    <w:rsid w:val="00DC79C8"/>
    <w:rsid w:val="00DE49BA"/>
    <w:rsid w:val="00DF6FDD"/>
    <w:rsid w:val="00E64C86"/>
    <w:rsid w:val="00E8566C"/>
    <w:rsid w:val="00EA09A3"/>
    <w:rsid w:val="00EA27B0"/>
    <w:rsid w:val="00EA2DBF"/>
    <w:rsid w:val="00ED663B"/>
    <w:rsid w:val="00F05EBE"/>
    <w:rsid w:val="00F17537"/>
    <w:rsid w:val="00F745E8"/>
    <w:rsid w:val="00FD1B27"/>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C8DF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425"/>
        <w:tab w:val="left" w:pos="851"/>
        <w:tab w:val="left" w:pos="1276"/>
      </w:tabs>
      <w:spacing w:line="320" w:lineRule="atLeast"/>
      <w:jc w:val="both"/>
    </w:pPr>
    <w:rPr>
      <w:sz w:val="24"/>
    </w:rPr>
  </w:style>
  <w:style w:type="paragraph" w:styleId="Overskrift1">
    <w:name w:val="heading 1"/>
    <w:basedOn w:val="Normal"/>
    <w:next w:val="Normal"/>
    <w:qFormat/>
    <w:pPr>
      <w:keepNext/>
      <w:numPr>
        <w:numId w:val="5"/>
      </w:numPr>
      <w:tabs>
        <w:tab w:val="clear" w:pos="425"/>
        <w:tab w:val="left" w:pos="567"/>
      </w:tabs>
      <w:spacing w:after="120" w:line="240" w:lineRule="auto"/>
      <w:jc w:val="left"/>
      <w:outlineLvl w:val="0"/>
    </w:pPr>
    <w:rPr>
      <w:b/>
      <w:kern w:val="24"/>
    </w:rPr>
  </w:style>
  <w:style w:type="paragraph" w:styleId="Overskrift2">
    <w:name w:val="heading 2"/>
    <w:basedOn w:val="Normal"/>
    <w:next w:val="Normal"/>
    <w:qFormat/>
    <w:pPr>
      <w:keepNext/>
      <w:jc w:val="left"/>
      <w:outlineLvl w:val="1"/>
    </w:pPr>
    <w:rPr>
      <w:b/>
    </w:rPr>
  </w:style>
  <w:style w:type="paragraph" w:styleId="Overskrift3">
    <w:name w:val="heading 3"/>
    <w:basedOn w:val="Normal"/>
    <w:next w:val="Normal"/>
    <w:qFormat/>
    <w:pPr>
      <w:keepNext/>
      <w:jc w:val="left"/>
      <w:outlineLvl w:val="2"/>
    </w:pPr>
    <w:rPr>
      <w:b/>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Brevdata">
    <w:name w:val="Brev data"/>
    <w:basedOn w:val="Normal"/>
    <w:pPr>
      <w:framePr w:w="2438" w:hSpace="142" w:wrap="around" w:vAnchor="page" w:hAnchor="page" w:x="9357" w:y="4225" w:anchorLock="1"/>
      <w:jc w:val="left"/>
    </w:pPr>
    <w:rPr>
      <w:sz w:val="18"/>
    </w:rPr>
  </w:style>
  <w:style w:type="paragraph" w:customStyle="1" w:styleId="Signatur1">
    <w:name w:val="Signatur1"/>
    <w:basedOn w:val="Normal"/>
    <w:pPr>
      <w:framePr w:w="6804" w:hSpace="142" w:wrap="around" w:vAnchor="text" w:hAnchor="page" w:x="1419" w:y="568"/>
      <w:tabs>
        <w:tab w:val="clear" w:pos="425"/>
        <w:tab w:val="clear" w:pos="851"/>
        <w:tab w:val="left" w:pos="3572"/>
      </w:tabs>
      <w:jc w:val="left"/>
    </w:pPr>
    <w:rPr>
      <w:lang w:val="en-GB"/>
    </w:rPr>
  </w:style>
  <w:style w:type="paragraph" w:customStyle="1" w:styleId="Brevsti">
    <w:name w:val="Brevsti"/>
    <w:basedOn w:val="Normal"/>
    <w:pPr>
      <w:framePr w:hSpace="142" w:wrap="notBeside" w:vAnchor="page" w:hAnchor="page" w:x="1419" w:y="15877" w:anchorLock="1"/>
    </w:pPr>
    <w:rPr>
      <w:sz w:val="12"/>
    </w:rPr>
  </w:style>
  <w:style w:type="paragraph" w:customStyle="1" w:styleId="Adresse">
    <w:name w:val="Adresse"/>
    <w:basedOn w:val="Normal"/>
    <w:pPr>
      <w:tabs>
        <w:tab w:val="clear" w:pos="425"/>
        <w:tab w:val="clear" w:pos="851"/>
        <w:tab w:val="clear" w:pos="1276"/>
        <w:tab w:val="left" w:pos="1134"/>
        <w:tab w:val="left" w:pos="1644"/>
        <w:tab w:val="left" w:pos="2438"/>
      </w:tabs>
      <w:spacing w:after="160"/>
      <w:jc w:val="left"/>
    </w:pPr>
    <w:rPr>
      <w:sz w:val="18"/>
    </w:rPr>
  </w:style>
  <w:style w:type="paragraph" w:customStyle="1" w:styleId="Vedr">
    <w:name w:val="Vedr"/>
    <w:basedOn w:val="Normal"/>
    <w:next w:val="Normal"/>
    <w:pPr>
      <w:jc w:val="left"/>
    </w:pPr>
    <w:rPr>
      <w:b/>
    </w:rPr>
  </w:style>
  <w:style w:type="paragraph" w:customStyle="1" w:styleId="DokumentArt">
    <w:name w:val="DokumentArt"/>
    <w:basedOn w:val="Normal"/>
    <w:pPr>
      <w:framePr w:hSpace="142" w:wrap="around" w:vAnchor="page" w:hAnchor="page" w:x="1419" w:y="1589" w:anchorLock="1"/>
      <w:tabs>
        <w:tab w:val="clear" w:pos="425"/>
        <w:tab w:val="clear" w:pos="851"/>
      </w:tabs>
      <w:jc w:val="left"/>
    </w:pPr>
    <w:rPr>
      <w:sz w:val="20"/>
    </w:rPr>
  </w:style>
  <w:style w:type="paragraph" w:customStyle="1" w:styleId="ARFAdr">
    <w:name w:val="ARF_Adr"/>
    <w:pPr>
      <w:framePr w:w="2359" w:h="1701" w:hSpace="142" w:wrap="around" w:vAnchor="page" w:hAnchor="page" w:x="9385" w:y="14686" w:anchorLock="1"/>
      <w:spacing w:line="240" w:lineRule="exact"/>
    </w:pPr>
    <w:rPr>
      <w:rFonts w:ascii="Boregu" w:hAnsi="Boregu"/>
      <w:noProof/>
      <w:sz w:val="16"/>
    </w:rPr>
  </w:style>
  <w:style w:type="paragraph" w:styleId="Sidehoved">
    <w:name w:val="header"/>
    <w:basedOn w:val="Normal"/>
    <w:pPr>
      <w:tabs>
        <w:tab w:val="clear" w:pos="425"/>
        <w:tab w:val="clear" w:pos="851"/>
        <w:tab w:val="center" w:pos="4819"/>
        <w:tab w:val="right" w:pos="9638"/>
      </w:tabs>
    </w:pPr>
  </w:style>
  <w:style w:type="paragraph" w:styleId="Sidefod">
    <w:name w:val="footer"/>
    <w:basedOn w:val="Normal"/>
    <w:pPr>
      <w:tabs>
        <w:tab w:val="clear" w:pos="425"/>
        <w:tab w:val="clear" w:pos="851"/>
        <w:tab w:val="center" w:pos="4819"/>
        <w:tab w:val="right" w:pos="9638"/>
      </w:tabs>
    </w:pPr>
  </w:style>
  <w:style w:type="paragraph" w:customStyle="1" w:styleId="Sidenr">
    <w:name w:val="Sidenr"/>
    <w:basedOn w:val="Brevdata"/>
    <w:next w:val="Normal"/>
    <w:pPr>
      <w:framePr w:wrap="around" w:y="2269"/>
    </w:pPr>
  </w:style>
  <w:style w:type="paragraph" w:customStyle="1" w:styleId="Logo">
    <w:name w:val="Logo"/>
    <w:basedOn w:val="Brevdata"/>
    <w:pPr>
      <w:framePr w:wrap="around" w:x="9385" w:y="4259"/>
      <w:spacing w:line="240" w:lineRule="auto"/>
    </w:pPr>
    <w:rPr>
      <w:sz w:val="16"/>
    </w:rPr>
  </w:style>
  <w:style w:type="paragraph" w:customStyle="1" w:styleId="AfrUK">
    <w:name w:val="Afr_UK"/>
    <w:basedOn w:val="Normal"/>
    <w:pPr>
      <w:framePr w:w="2217" w:h="709" w:hSpace="142" w:wrap="around" w:vAnchor="page" w:hAnchor="page" w:x="9357" w:y="2666" w:anchorLock="1"/>
      <w:spacing w:line="240" w:lineRule="exact"/>
    </w:pPr>
    <w:rPr>
      <w:rFonts w:ascii="Bobold" w:hAnsi="Bobold"/>
      <w:sz w:val="16"/>
    </w:rPr>
  </w:style>
  <w:style w:type="paragraph" w:styleId="Indholdsfortegnelse1">
    <w:name w:val="toc 1"/>
    <w:basedOn w:val="Normal"/>
    <w:next w:val="Normal"/>
    <w:autoRedefine/>
    <w:semiHidden/>
    <w:pPr>
      <w:spacing w:line="240" w:lineRule="auto"/>
      <w:ind w:left="425" w:hanging="425"/>
      <w:outlineLvl w:val="0"/>
    </w:pPr>
    <w:rPr>
      <w:noProof/>
      <w:kern w:val="24"/>
    </w:rPr>
  </w:style>
  <w:style w:type="paragraph" w:customStyle="1" w:styleId="Afkrydsning">
    <w:name w:val="Afkrydsning"/>
    <w:basedOn w:val="Normal"/>
    <w:pPr>
      <w:framePr w:w="2268" w:h="1701" w:hSpace="142" w:wrap="around" w:vAnchor="page" w:hAnchor="page" w:x="9385" w:y="6153" w:anchorLock="1"/>
      <w:tabs>
        <w:tab w:val="clear" w:pos="425"/>
        <w:tab w:val="clear" w:pos="851"/>
        <w:tab w:val="left" w:pos="284"/>
      </w:tabs>
      <w:jc w:val="left"/>
    </w:pPr>
    <w:rPr>
      <w:sz w:val="18"/>
    </w:rPr>
  </w:style>
  <w:style w:type="paragraph" w:styleId="Markeringsbobletekst">
    <w:name w:val="Balloon Text"/>
    <w:basedOn w:val="Normal"/>
    <w:semiHidden/>
    <w:rsid w:val="00290FC4"/>
    <w:rPr>
      <w:rFonts w:ascii="Tahoma" w:hAnsi="Tahoma" w:cs="Tahoma"/>
      <w:sz w:val="16"/>
      <w:szCs w:val="16"/>
    </w:rPr>
  </w:style>
  <w:style w:type="character" w:styleId="Kommentarhenvisning">
    <w:name w:val="annotation reference"/>
    <w:rsid w:val="00DC79C8"/>
    <w:rPr>
      <w:sz w:val="16"/>
      <w:szCs w:val="16"/>
    </w:rPr>
  </w:style>
  <w:style w:type="paragraph" w:styleId="Kommentartekst">
    <w:name w:val="annotation text"/>
    <w:basedOn w:val="Normal"/>
    <w:link w:val="KommentartekstTegn"/>
    <w:rsid w:val="00DC79C8"/>
    <w:rPr>
      <w:sz w:val="20"/>
    </w:rPr>
  </w:style>
  <w:style w:type="character" w:customStyle="1" w:styleId="KommentartekstTegn">
    <w:name w:val="Kommentartekst Tegn"/>
    <w:basedOn w:val="Standardskrifttypeiafsnit"/>
    <w:link w:val="Kommentartekst"/>
    <w:rsid w:val="00DC79C8"/>
  </w:style>
  <w:style w:type="paragraph" w:styleId="Kommentaremne">
    <w:name w:val="annotation subject"/>
    <w:basedOn w:val="Kommentartekst"/>
    <w:next w:val="Kommentartekst"/>
    <w:link w:val="KommentaremneTegn"/>
    <w:rsid w:val="00DC79C8"/>
    <w:rPr>
      <w:b/>
      <w:bCs/>
    </w:rPr>
  </w:style>
  <w:style w:type="character" w:customStyle="1" w:styleId="KommentaremneTegn">
    <w:name w:val="Kommentaremne Tegn"/>
    <w:link w:val="Kommentaremne"/>
    <w:rsid w:val="00DC79C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425"/>
        <w:tab w:val="left" w:pos="851"/>
        <w:tab w:val="left" w:pos="1276"/>
      </w:tabs>
      <w:spacing w:line="320" w:lineRule="atLeast"/>
      <w:jc w:val="both"/>
    </w:pPr>
    <w:rPr>
      <w:sz w:val="24"/>
    </w:rPr>
  </w:style>
  <w:style w:type="paragraph" w:styleId="Overskrift1">
    <w:name w:val="heading 1"/>
    <w:basedOn w:val="Normal"/>
    <w:next w:val="Normal"/>
    <w:qFormat/>
    <w:pPr>
      <w:keepNext/>
      <w:numPr>
        <w:numId w:val="5"/>
      </w:numPr>
      <w:tabs>
        <w:tab w:val="clear" w:pos="425"/>
        <w:tab w:val="left" w:pos="567"/>
      </w:tabs>
      <w:spacing w:after="120" w:line="240" w:lineRule="auto"/>
      <w:jc w:val="left"/>
      <w:outlineLvl w:val="0"/>
    </w:pPr>
    <w:rPr>
      <w:b/>
      <w:kern w:val="24"/>
    </w:rPr>
  </w:style>
  <w:style w:type="paragraph" w:styleId="Overskrift2">
    <w:name w:val="heading 2"/>
    <w:basedOn w:val="Normal"/>
    <w:next w:val="Normal"/>
    <w:qFormat/>
    <w:pPr>
      <w:keepNext/>
      <w:jc w:val="left"/>
      <w:outlineLvl w:val="1"/>
    </w:pPr>
    <w:rPr>
      <w:b/>
    </w:rPr>
  </w:style>
  <w:style w:type="paragraph" w:styleId="Overskrift3">
    <w:name w:val="heading 3"/>
    <w:basedOn w:val="Normal"/>
    <w:next w:val="Normal"/>
    <w:qFormat/>
    <w:pPr>
      <w:keepNext/>
      <w:jc w:val="left"/>
      <w:outlineLvl w:val="2"/>
    </w:pPr>
    <w:rPr>
      <w:b/>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Brevdata">
    <w:name w:val="Brev data"/>
    <w:basedOn w:val="Normal"/>
    <w:pPr>
      <w:framePr w:w="2438" w:hSpace="142" w:wrap="around" w:vAnchor="page" w:hAnchor="page" w:x="9357" w:y="4225" w:anchorLock="1"/>
      <w:jc w:val="left"/>
    </w:pPr>
    <w:rPr>
      <w:sz w:val="18"/>
    </w:rPr>
  </w:style>
  <w:style w:type="paragraph" w:customStyle="1" w:styleId="Signatur1">
    <w:name w:val="Signatur1"/>
    <w:basedOn w:val="Normal"/>
    <w:pPr>
      <w:framePr w:w="6804" w:hSpace="142" w:wrap="around" w:vAnchor="text" w:hAnchor="page" w:x="1419" w:y="568"/>
      <w:tabs>
        <w:tab w:val="clear" w:pos="425"/>
        <w:tab w:val="clear" w:pos="851"/>
        <w:tab w:val="left" w:pos="3572"/>
      </w:tabs>
      <w:jc w:val="left"/>
    </w:pPr>
    <w:rPr>
      <w:lang w:val="en-GB"/>
    </w:rPr>
  </w:style>
  <w:style w:type="paragraph" w:customStyle="1" w:styleId="Brevsti">
    <w:name w:val="Brevsti"/>
    <w:basedOn w:val="Normal"/>
    <w:pPr>
      <w:framePr w:hSpace="142" w:wrap="notBeside" w:vAnchor="page" w:hAnchor="page" w:x="1419" w:y="15877" w:anchorLock="1"/>
    </w:pPr>
    <w:rPr>
      <w:sz w:val="12"/>
    </w:rPr>
  </w:style>
  <w:style w:type="paragraph" w:customStyle="1" w:styleId="Adresse">
    <w:name w:val="Adresse"/>
    <w:basedOn w:val="Normal"/>
    <w:pPr>
      <w:tabs>
        <w:tab w:val="clear" w:pos="425"/>
        <w:tab w:val="clear" w:pos="851"/>
        <w:tab w:val="clear" w:pos="1276"/>
        <w:tab w:val="left" w:pos="1134"/>
        <w:tab w:val="left" w:pos="1644"/>
        <w:tab w:val="left" w:pos="2438"/>
      </w:tabs>
      <w:spacing w:after="160"/>
      <w:jc w:val="left"/>
    </w:pPr>
    <w:rPr>
      <w:sz w:val="18"/>
    </w:rPr>
  </w:style>
  <w:style w:type="paragraph" w:customStyle="1" w:styleId="Vedr">
    <w:name w:val="Vedr"/>
    <w:basedOn w:val="Normal"/>
    <w:next w:val="Normal"/>
    <w:pPr>
      <w:jc w:val="left"/>
    </w:pPr>
    <w:rPr>
      <w:b/>
    </w:rPr>
  </w:style>
  <w:style w:type="paragraph" w:customStyle="1" w:styleId="DokumentArt">
    <w:name w:val="DokumentArt"/>
    <w:basedOn w:val="Normal"/>
    <w:pPr>
      <w:framePr w:hSpace="142" w:wrap="around" w:vAnchor="page" w:hAnchor="page" w:x="1419" w:y="1589" w:anchorLock="1"/>
      <w:tabs>
        <w:tab w:val="clear" w:pos="425"/>
        <w:tab w:val="clear" w:pos="851"/>
      </w:tabs>
      <w:jc w:val="left"/>
    </w:pPr>
    <w:rPr>
      <w:sz w:val="20"/>
    </w:rPr>
  </w:style>
  <w:style w:type="paragraph" w:customStyle="1" w:styleId="ARFAdr">
    <w:name w:val="ARF_Adr"/>
    <w:pPr>
      <w:framePr w:w="2359" w:h="1701" w:hSpace="142" w:wrap="around" w:vAnchor="page" w:hAnchor="page" w:x="9385" w:y="14686" w:anchorLock="1"/>
      <w:spacing w:line="240" w:lineRule="exact"/>
    </w:pPr>
    <w:rPr>
      <w:rFonts w:ascii="Boregu" w:hAnsi="Boregu"/>
      <w:noProof/>
      <w:sz w:val="16"/>
    </w:rPr>
  </w:style>
  <w:style w:type="paragraph" w:styleId="Sidehoved">
    <w:name w:val="header"/>
    <w:basedOn w:val="Normal"/>
    <w:pPr>
      <w:tabs>
        <w:tab w:val="clear" w:pos="425"/>
        <w:tab w:val="clear" w:pos="851"/>
        <w:tab w:val="center" w:pos="4819"/>
        <w:tab w:val="right" w:pos="9638"/>
      </w:tabs>
    </w:pPr>
  </w:style>
  <w:style w:type="paragraph" w:styleId="Sidefod">
    <w:name w:val="footer"/>
    <w:basedOn w:val="Normal"/>
    <w:pPr>
      <w:tabs>
        <w:tab w:val="clear" w:pos="425"/>
        <w:tab w:val="clear" w:pos="851"/>
        <w:tab w:val="center" w:pos="4819"/>
        <w:tab w:val="right" w:pos="9638"/>
      </w:tabs>
    </w:pPr>
  </w:style>
  <w:style w:type="paragraph" w:customStyle="1" w:styleId="Sidenr">
    <w:name w:val="Sidenr"/>
    <w:basedOn w:val="Brevdata"/>
    <w:next w:val="Normal"/>
    <w:pPr>
      <w:framePr w:wrap="around" w:y="2269"/>
    </w:pPr>
  </w:style>
  <w:style w:type="paragraph" w:customStyle="1" w:styleId="Logo">
    <w:name w:val="Logo"/>
    <w:basedOn w:val="Brevdata"/>
    <w:pPr>
      <w:framePr w:wrap="around" w:x="9385" w:y="4259"/>
      <w:spacing w:line="240" w:lineRule="auto"/>
    </w:pPr>
    <w:rPr>
      <w:sz w:val="16"/>
    </w:rPr>
  </w:style>
  <w:style w:type="paragraph" w:customStyle="1" w:styleId="AfrUK">
    <w:name w:val="Afr_UK"/>
    <w:basedOn w:val="Normal"/>
    <w:pPr>
      <w:framePr w:w="2217" w:h="709" w:hSpace="142" w:wrap="around" w:vAnchor="page" w:hAnchor="page" w:x="9357" w:y="2666" w:anchorLock="1"/>
      <w:spacing w:line="240" w:lineRule="exact"/>
    </w:pPr>
    <w:rPr>
      <w:rFonts w:ascii="Bobold" w:hAnsi="Bobold"/>
      <w:sz w:val="16"/>
    </w:rPr>
  </w:style>
  <w:style w:type="paragraph" w:styleId="Indholdsfortegnelse1">
    <w:name w:val="toc 1"/>
    <w:basedOn w:val="Normal"/>
    <w:next w:val="Normal"/>
    <w:autoRedefine/>
    <w:semiHidden/>
    <w:pPr>
      <w:spacing w:line="240" w:lineRule="auto"/>
      <w:ind w:left="425" w:hanging="425"/>
      <w:outlineLvl w:val="0"/>
    </w:pPr>
    <w:rPr>
      <w:noProof/>
      <w:kern w:val="24"/>
    </w:rPr>
  </w:style>
  <w:style w:type="paragraph" w:customStyle="1" w:styleId="Afkrydsning">
    <w:name w:val="Afkrydsning"/>
    <w:basedOn w:val="Normal"/>
    <w:pPr>
      <w:framePr w:w="2268" w:h="1701" w:hSpace="142" w:wrap="around" w:vAnchor="page" w:hAnchor="page" w:x="9385" w:y="6153" w:anchorLock="1"/>
      <w:tabs>
        <w:tab w:val="clear" w:pos="425"/>
        <w:tab w:val="clear" w:pos="851"/>
        <w:tab w:val="left" w:pos="284"/>
      </w:tabs>
      <w:jc w:val="left"/>
    </w:pPr>
    <w:rPr>
      <w:sz w:val="18"/>
    </w:rPr>
  </w:style>
  <w:style w:type="paragraph" w:styleId="Markeringsbobletekst">
    <w:name w:val="Balloon Text"/>
    <w:basedOn w:val="Normal"/>
    <w:semiHidden/>
    <w:rsid w:val="00290FC4"/>
    <w:rPr>
      <w:rFonts w:ascii="Tahoma" w:hAnsi="Tahoma" w:cs="Tahoma"/>
      <w:sz w:val="16"/>
      <w:szCs w:val="16"/>
    </w:rPr>
  </w:style>
  <w:style w:type="character" w:styleId="Kommentarhenvisning">
    <w:name w:val="annotation reference"/>
    <w:rsid w:val="00DC79C8"/>
    <w:rPr>
      <w:sz w:val="16"/>
      <w:szCs w:val="16"/>
    </w:rPr>
  </w:style>
  <w:style w:type="paragraph" w:styleId="Kommentartekst">
    <w:name w:val="annotation text"/>
    <w:basedOn w:val="Normal"/>
    <w:link w:val="KommentartekstTegn"/>
    <w:rsid w:val="00DC79C8"/>
    <w:rPr>
      <w:sz w:val="20"/>
    </w:rPr>
  </w:style>
  <w:style w:type="character" w:customStyle="1" w:styleId="KommentartekstTegn">
    <w:name w:val="Kommentartekst Tegn"/>
    <w:basedOn w:val="Standardskrifttypeiafsnit"/>
    <w:link w:val="Kommentartekst"/>
    <w:rsid w:val="00DC79C8"/>
  </w:style>
  <w:style w:type="paragraph" w:styleId="Kommentaremne">
    <w:name w:val="annotation subject"/>
    <w:basedOn w:val="Kommentartekst"/>
    <w:next w:val="Kommentartekst"/>
    <w:link w:val="KommentaremneTegn"/>
    <w:rsid w:val="00DC79C8"/>
    <w:rPr>
      <w:b/>
      <w:bCs/>
    </w:rPr>
  </w:style>
  <w:style w:type="character" w:customStyle="1" w:styleId="KommentaremneTegn">
    <w:name w:val="Kommentaremne Tegn"/>
    <w:link w:val="Kommentaremne"/>
    <w:rsid w:val="00DC79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886843">
      <w:bodyDiv w:val="1"/>
      <w:marLeft w:val="0"/>
      <w:marRight w:val="0"/>
      <w:marTop w:val="0"/>
      <w:marBottom w:val="0"/>
      <w:divBdr>
        <w:top w:val="none" w:sz="0" w:space="0" w:color="auto"/>
        <w:left w:val="none" w:sz="0" w:space="0" w:color="auto"/>
        <w:bottom w:val="none" w:sz="0" w:space="0" w:color="auto"/>
        <w:right w:val="none" w:sz="0" w:space="0" w:color="auto"/>
      </w:divBdr>
    </w:div>
    <w:div w:id="194264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572</Words>
  <Characters>3493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ARF Notat sbabelon</vt:lpstr>
    </vt:vector>
  </TitlesOfParts>
  <Company>Amtsrådsforeningen</Company>
  <LinksUpToDate>false</LinksUpToDate>
  <CharactersWithSpaces>4057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ARF Notat sbabelon</dc:title>
  <dc:subject>J.nr.</dc:subject>
  <dc:creator>Emil Sales</dc:creator>
  <cp:keywords>N O T A T</cp:keywords>
  <cp:lastModifiedBy>Jeanne Dragheim, JDR.</cp:lastModifiedBy>
  <cp:revision>3</cp:revision>
  <cp:lastPrinted>2011-04-20T08:35:00Z</cp:lastPrinted>
  <dcterms:created xsi:type="dcterms:W3CDTF">2016-04-01T10:25:00Z</dcterms:created>
  <dcterms:modified xsi:type="dcterms:W3CDTF">2016-10-12T14:52:00Z</dcterms:modified>
</cp:coreProperties>
</file>